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65" w:rsidRPr="00D33DE8" w:rsidRDefault="00A86760" w:rsidP="00981B65">
      <w:pPr>
        <w:spacing w:after="0" w:line="252" w:lineRule="atLeast"/>
        <w:ind w:right="75"/>
        <w:jc w:val="right"/>
        <w:textAlignment w:val="baseline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bdr w:val="none" w:sz="0" w:space="0" w:color="auto" w:frame="1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-196215</wp:posOffset>
            </wp:positionV>
            <wp:extent cx="1647825" cy="1552575"/>
            <wp:effectExtent l="19050" t="0" r="9525" b="0"/>
            <wp:wrapThrough wrapText="bothSides">
              <wp:wrapPolygon edited="0">
                <wp:start x="-250" y="0"/>
                <wp:lineTo x="-250" y="21467"/>
                <wp:lineTo x="21725" y="21467"/>
                <wp:lineTo x="21725" y="0"/>
                <wp:lineTo x="-250" y="0"/>
              </wp:wrapPolygon>
            </wp:wrapThrough>
            <wp:docPr id="6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81B65"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                               Консультация для родителей и педагогов </w:t>
      </w:r>
    </w:p>
    <w:p w:rsidR="00BE308F" w:rsidRPr="00D33DE8" w:rsidRDefault="00BE308F" w:rsidP="00BE308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bdr w:val="none" w:sz="0" w:space="0" w:color="auto" w:frame="1"/>
          <w:lang w:eastAsia="ru-RU"/>
        </w:rPr>
      </w:pPr>
    </w:p>
    <w:p w:rsidR="00981B65" w:rsidRPr="00D33DE8" w:rsidRDefault="00BE308F" w:rsidP="00981B65">
      <w:pPr>
        <w:spacing w:after="0" w:line="252" w:lineRule="atLeast"/>
        <w:ind w:right="75"/>
        <w:jc w:val="right"/>
        <w:textAlignment w:val="baseline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DD325A"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="00385387"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«Развитие логического мышления детей </w:t>
      </w:r>
      <w:r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 </w:t>
      </w:r>
      <w:r w:rsidR="005E37D2"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85387" w:rsidRPr="00D33DE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дошкольного возраста»</w:t>
      </w:r>
    </w:p>
    <w:p w:rsidR="00DD325A" w:rsidRPr="00D33DE8" w:rsidRDefault="00981B65" w:rsidP="00981B65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                </w:t>
      </w:r>
      <w:r w:rsidR="00DD325A"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Мышление</w:t>
      </w:r>
      <w:r w:rsidR="00DD325A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– это процесс познания человеком 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</w:t>
      </w:r>
      <w:r w:rsidR="00DD325A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действительности с помощью мыслительных процессов – анализа, синтеза, </w:t>
      </w:r>
      <w:r w:rsidR="00BE308F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DD325A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рассуждений.</w:t>
      </w:r>
    </w:p>
    <w:p w:rsidR="00DD325A" w:rsidRPr="00D33DE8" w:rsidRDefault="00DD325A" w:rsidP="00981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Различные игры, конструирование, лепка, рисование, чтение развивают у ребенка такие мыслительные операции как обобщение, сравнение, установление причинно – следственных связей, способность рассуждать.</w:t>
      </w:r>
    </w:p>
    <w:p w:rsidR="00DD325A" w:rsidRPr="00D33DE8" w:rsidRDefault="00DD325A" w:rsidP="005E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 </w:t>
      </w: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игре.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  </w:t>
      </w:r>
      <w:r w:rsidR="00DD325A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В связи с тем, что 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</w:t>
      </w:r>
      <w:r w:rsidR="00DD325A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окружающий мир</w:t>
      </w:r>
      <w:r w:rsidR="00C9773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,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в который входит ребёнок, с каждым годом ставит все более сложные задачи, для решения которых необходимо уметь выделять связи, отношения между явлениями.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Главной целью образования является подготовка подрастающего поколения к активной жизни в условиях постоянно меняющегося социума. Поиск эффективных дидактических средств развития логического мышления дошкольников рассматривается как неотъемлем</w:t>
      </w:r>
      <w:r w:rsidR="000966F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ая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часть данного процесса.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В связи с этим, в современных программах начальной школы большое значение уделяется именно логической составляющей. Чтобы ребёнок не испытывал трудности с первых уроков, уже в дошкольный период необходимо готовить его соответствующим образом.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В рамках современного педагогического процесса предлагаются различные методы и способы развития логического мышления детей дошкольного возраста.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Стоит отметить, что большинство исследований в области развития мышления у дошкольников в основном направлены на развитие отдельных его компонентов, а не логического мышления как целостной структуры.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Общепринятым является тот факт, что целесообразнее развивать логическое мышление в русле математических знаний.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Основными посылками совершенствования и усложнения мыслительной деятельности в дошкольном возрасте являются следующие: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появление произвольности в поведении и познавательных процессах;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способность действовать по образцу и инструкции;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умение оценивать работу – свою и других;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способность подчиняться требованиям и правилам ситуации;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способность находить общий способ действия в условиях решения определенного типа задач;</w:t>
      </w:r>
    </w:p>
    <w:p w:rsidR="00385387" w:rsidRPr="00D33DE8" w:rsidRDefault="00385387" w:rsidP="005E37D2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способность осуществлять </w:t>
      </w: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собственными действиями.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lastRenderedPageBreak/>
        <w:t>        Каждая задача для ребёнка – это сложная система, состоящая из набора различных связанных и не связанных между собой факторов. Её можно разложить на ряд более «мелких» задач, приближенных к предметным, но даже «мелкая» задача содержит большое количество данных. Среди них есть несколько основополагающих, которые и необходимо выделять при её решении.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       При специальной методической организации деятельности дошкольника процесс перехода к высшим формам мышления может быть </w:t>
      </w:r>
      <w:proofErr w:type="spell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простимулирован</w:t>
      </w:r>
      <w:proofErr w:type="spellEnd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385387" w:rsidRPr="00D33DE8" w:rsidRDefault="00385387" w:rsidP="005E37D2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Рекомендации педагогам и родителям по развитию  логического мышления у детей дошкольного возраста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 Ребёнок должен научиться самостоятельно, рассуждать, делать выводы, сопоставлять, сравнивать, анализировать, находить частное и общее, устанавливать простые закономерности.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Не допускайте, чтобы ребёнок скучал во время занятий. Если ребёнку интересно учиться, он учится лучше. Интерес – лучшая из мотиваций, он делает детей по-настоящему творческими личностями и даёт им возможность испытывать удовлетворение от интеллектуальных занятий.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Старайтесь показывать необходимость каждого знания, приводите примеры. Связывайте новые знания с уже усвоенными, понятыми.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Повторяйте упражнения. Развитие умственных способностей ребёнка определяется временем и практикой. Если какое-то упражнение не получается, сделайте перерыв, вернитесь к нему позднее или предложите ребёнку более легкий вариант.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Не проявляйте излишней тревоги по поводу недостаточных успехов и малого продвижения вперёд. Будьте терпеливы, не спешите, не давайте ребёнку задания, значительно превышающие его интеллектуальные возможности.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В занятиях с ребёнком нужна мера. Не заставляйте ребёнка делать упражнение, если он без конца вертится, устал, расстроен. Постарайтесь определить пределы выносливости ребёнка и увеличивайте длительность занятий каждый раз на очень небольшой отрезок времени.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Избегайте неодобрительной оценки. Никогда не подчеркивайте его слабости в сравнении с другими детьми. Формируйте у него уверенность в своих силах.</w:t>
      </w:r>
    </w:p>
    <w:p w:rsidR="00385387" w:rsidRPr="00D33DE8" w:rsidRDefault="00385387" w:rsidP="005E37D2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Постарайтесь не воспринимать занятия с ребёнком как тяжелый труд, радуйтесь и получайте удовольствие от процесса общения, никогда не теряйте чувства юмора.</w:t>
      </w:r>
    </w:p>
    <w:p w:rsidR="00385387" w:rsidRPr="00D33DE8" w:rsidRDefault="005E37D2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      </w:t>
      </w:r>
      <w:r w:rsidR="00385387"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Научите ребёнка:</w:t>
      </w:r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Сравнивать и сопоставлять предметы, находить их сходства и различия (маленький – большой, длинный – короткий; по цвету – оба зелёные, но один – лягушонок, а другой – листок и т. д.).</w:t>
      </w:r>
      <w:proofErr w:type="gramEnd"/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Описывать различные свойства окружающих его предметов (холодный – горячий, злой – добрый, мягкий – твердый и т.д.).</w:t>
      </w:r>
      <w:proofErr w:type="gramEnd"/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lastRenderedPageBreak/>
        <w:t>Узнавать предметы по заданным признакам (пушистый маленький живой -  котёнок).</w:t>
      </w:r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Разделять предметы на классы, группы путём выделения в этих предметах тех или иных признаков (лиса, волк, заяц – дикие животные; мяч, яблоко, глобус – круглые и т.д.).</w:t>
      </w:r>
      <w:proofErr w:type="gramEnd"/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Находить противоположные по значению понятия (пушистый – гладкий, кислый – сладкий, солёный – пресный и т.д.).</w:t>
      </w:r>
      <w:proofErr w:type="gramEnd"/>
    </w:p>
    <w:p w:rsidR="00385387" w:rsidRPr="00D33DE8" w:rsidRDefault="00385387" w:rsidP="005E37D2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Определять родовидовые отношения между предметами и понятиями (бабочка – это насекомое; собака – это домашнее животное).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        </w:t>
      </w: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Различные игры, конструирование, лепка, рисование, чтение, общение – все то, чем занимается ребёнок до школы, развивает у него такие мыслительные операции как анализ и синтез, обобщение, сравнение, абстрагирование, классификация.</w:t>
      </w:r>
      <w:proofErr w:type="gramEnd"/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</w:t>
      </w: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Анализ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– это мыслительная операция расчленения сложного объекта на составляющие его части. Анализ – это выделение в объекте тех или иных его сторон, элементов, свойств, связей, отношений и т. д.; это расчленение познаваемого объекта на различные компоненты.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      </w:t>
      </w: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Синтез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– это мыслительная операция, позволяющая в едином аналитико-синтетическом процессе мышления переходить от частей к целому. В отличие от анализа синтез предполагает объединение эле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softHyphen/>
        <w:t xml:space="preserve">ментов в единое целое. Анализ и синтез обычно выступают в единстве. Они неразрывны, не могут существовать друг без друга: анализ, как правило, осуществляется одновременно с синтезом, и наоборот. Анализ и синтез всегда </w:t>
      </w:r>
      <w:proofErr w:type="gramStart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взаимосвязаны</w:t>
      </w:r>
      <w:proofErr w:type="gramEnd"/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    </w:t>
      </w: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Обобщение</w:t>
      </w: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– это мыслительная операция, заключающаяся в объединении многих предметов или явлений по какому-то общему признаку.</w:t>
      </w:r>
    </w:p>
    <w:p w:rsidR="00385387" w:rsidRPr="00D33DE8" w:rsidRDefault="005E37D2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    </w:t>
      </w:r>
      <w:r w:rsidR="00385387"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 Сравнение</w:t>
      </w:r>
      <w:r w:rsidR="00385387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– это операция, заключающаяся в сопоставлении предметов и явлений, их свойств и отношений друг с другом и в выявлении, таким образом, общности или различия между ними.</w:t>
      </w:r>
    </w:p>
    <w:p w:rsidR="00385387" w:rsidRPr="00D33DE8" w:rsidRDefault="005E37D2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   </w:t>
      </w:r>
      <w:r w:rsidR="00385387" w:rsidRPr="00D33DE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 Классификация</w:t>
      </w:r>
      <w:r w:rsidR="00385387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– операция отнесения единичного объекта, события, переживания к некоторому классу, в качестве которого могут выступать вербальные и невербальные значения, символы и т.п.</w:t>
      </w:r>
    </w:p>
    <w:p w:rsidR="00385387" w:rsidRPr="00D33DE8" w:rsidRDefault="00385387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       Ребёнок учится понимать главную мысль предложения, текста, картинки, объединять несколько картинок на основе общего признака, раскладывать картинки на группы по существенному признаку и т.д.</w:t>
      </w:r>
    </w:p>
    <w:p w:rsidR="00DD325A" w:rsidRPr="00D33DE8" w:rsidRDefault="00DD325A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BE308F" w:rsidRPr="00D33DE8" w:rsidRDefault="00BE308F" w:rsidP="00A867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Источник: справочник «Педагога – психолога»</w:t>
      </w:r>
    </w:p>
    <w:p w:rsidR="00BE308F" w:rsidRPr="00D33DE8" w:rsidRDefault="00BE308F" w:rsidP="00A8676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              Детский сад</w:t>
      </w:r>
      <w:r w:rsidR="00630107" w:rsidRPr="00D33DE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</w:p>
    <w:p w:rsidR="00630107" w:rsidRPr="00D33DE8" w:rsidRDefault="00630107" w:rsidP="00A867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D33DE8">
        <w:rPr>
          <w:rStyle w:val="a3"/>
          <w:rFonts w:ascii="Times New Roman" w:hAnsi="Times New Roman" w:cs="Times New Roman"/>
          <w:bCs/>
          <w:i w:val="0"/>
          <w:color w:val="0F243E" w:themeColor="text2" w:themeShade="80"/>
          <w:sz w:val="28"/>
          <w:szCs w:val="28"/>
        </w:rPr>
        <w:t>Подготовил консультацию: педагог-психолог И.А. Осипенко.</w:t>
      </w:r>
    </w:p>
    <w:p w:rsidR="00BE308F" w:rsidRPr="00D33DE8" w:rsidRDefault="00BE308F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BE308F" w:rsidRPr="00D33DE8" w:rsidRDefault="00BE308F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BE308F" w:rsidRPr="00D33DE8" w:rsidRDefault="00BE308F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BE308F" w:rsidRPr="00D33DE8" w:rsidRDefault="00BE308F" w:rsidP="005E37D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sectPr w:rsidR="00BE308F" w:rsidRPr="00D33DE8" w:rsidSect="00BE308F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6E9"/>
    <w:multiLevelType w:val="multilevel"/>
    <w:tmpl w:val="6E4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F4587E"/>
    <w:multiLevelType w:val="multilevel"/>
    <w:tmpl w:val="58FA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84AEC"/>
    <w:multiLevelType w:val="multilevel"/>
    <w:tmpl w:val="C2B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B24CCD"/>
    <w:multiLevelType w:val="multilevel"/>
    <w:tmpl w:val="0E78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86305"/>
    <w:multiLevelType w:val="multilevel"/>
    <w:tmpl w:val="F4BE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2F4F31"/>
    <w:multiLevelType w:val="multilevel"/>
    <w:tmpl w:val="C584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075F8A"/>
    <w:multiLevelType w:val="multilevel"/>
    <w:tmpl w:val="E1647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E4134"/>
    <w:multiLevelType w:val="multilevel"/>
    <w:tmpl w:val="650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400A36"/>
    <w:multiLevelType w:val="multilevel"/>
    <w:tmpl w:val="DB30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5387"/>
    <w:rsid w:val="00022519"/>
    <w:rsid w:val="000966F8"/>
    <w:rsid w:val="00295208"/>
    <w:rsid w:val="00385387"/>
    <w:rsid w:val="00541FA1"/>
    <w:rsid w:val="005E37D2"/>
    <w:rsid w:val="00630107"/>
    <w:rsid w:val="006C5363"/>
    <w:rsid w:val="006F0A05"/>
    <w:rsid w:val="00981B65"/>
    <w:rsid w:val="00A86760"/>
    <w:rsid w:val="00B24738"/>
    <w:rsid w:val="00B61068"/>
    <w:rsid w:val="00B7015F"/>
    <w:rsid w:val="00BE308F"/>
    <w:rsid w:val="00C97730"/>
    <w:rsid w:val="00D33DE8"/>
    <w:rsid w:val="00DD325A"/>
    <w:rsid w:val="00F1282A"/>
    <w:rsid w:val="00F3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01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0342-D922-4E49-AE34-2C624473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2022-04-03T10:02:00Z</dcterms:created>
  <dcterms:modified xsi:type="dcterms:W3CDTF">2022-04-08T11:50:00Z</dcterms:modified>
</cp:coreProperties>
</file>