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B9" w:rsidRPr="00142CB9" w:rsidRDefault="00142CB9" w:rsidP="00142C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2CB9">
        <w:rPr>
          <w:rFonts w:ascii="Times New Roman" w:hAnsi="Times New Roman" w:cs="Times New Roman"/>
          <w:b/>
          <w:i/>
          <w:sz w:val="28"/>
          <w:szCs w:val="28"/>
        </w:rPr>
        <w:t xml:space="preserve">Главное условие успешной адаптации – это готовность родителей к тому, что ребенок пойдет </w:t>
      </w:r>
      <w:proofErr w:type="gramStart"/>
      <w:r w:rsidRPr="00142CB9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</w:p>
    <w:p w:rsidR="00142CB9" w:rsidRPr="00142CB9" w:rsidRDefault="00142CB9" w:rsidP="00142C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детский сад</w:t>
      </w:r>
    </w:p>
    <w:p w:rsidR="00142CB9" w:rsidRPr="00142CB9" w:rsidRDefault="00142CB9" w:rsidP="00142C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4857750</wp:posOffset>
            </wp:positionH>
            <wp:positionV relativeFrom="margin">
              <wp:posOffset>2879725</wp:posOffset>
            </wp:positionV>
            <wp:extent cx="2082165" cy="1561465"/>
            <wp:effectExtent l="0" t="0" r="0" b="635"/>
            <wp:wrapSquare wrapText="bothSides"/>
            <wp:docPr id="2" name="Рисунок 2" descr="C:\Users\Наталья\Desktop\img_5710ada6296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img_5710ada6296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CB9">
        <w:rPr>
          <w:rFonts w:ascii="Times New Roman" w:hAnsi="Times New Roman" w:cs="Times New Roman"/>
          <w:sz w:val="26"/>
          <w:szCs w:val="26"/>
        </w:rPr>
        <w:t xml:space="preserve"> 1.Положительный настрой на детский сад, если вы верите, что детский сад самое лучшее место на земле для вашего ребенка, так же будет считать и ваш ребенок, пусть пока на уровне внутренних ощущений. Если вы так не считаете, займитесь аутотренингом - возьмите листочек и напишите в ответ на вопрос «За</w:t>
      </w:r>
      <w:r>
        <w:rPr>
          <w:rFonts w:ascii="Times New Roman" w:hAnsi="Times New Roman" w:cs="Times New Roman"/>
          <w:sz w:val="26"/>
          <w:szCs w:val="26"/>
        </w:rPr>
        <w:t xml:space="preserve">чем мне нужен детский сад?» все </w:t>
      </w:r>
      <w:r w:rsidRPr="00142CB9">
        <w:rPr>
          <w:rFonts w:ascii="Times New Roman" w:hAnsi="Times New Roman" w:cs="Times New Roman"/>
          <w:sz w:val="26"/>
          <w:szCs w:val="26"/>
        </w:rPr>
        <w:t xml:space="preserve">позитивное, что вы знаете по этому поводу (например, «У моего ребенка расширится круг общения, а это очень полезно для его развития», даже негативный опыт полезен, так как ребенок </w:t>
      </w:r>
      <w:proofErr w:type="gramStart"/>
      <w:r w:rsidRPr="00142CB9">
        <w:rPr>
          <w:rFonts w:ascii="Times New Roman" w:hAnsi="Times New Roman" w:cs="Times New Roman"/>
          <w:sz w:val="26"/>
          <w:szCs w:val="26"/>
        </w:rPr>
        <w:t>развивается</w:t>
      </w:r>
      <w:proofErr w:type="gramEnd"/>
      <w:r w:rsidRPr="00142CB9">
        <w:rPr>
          <w:rFonts w:ascii="Times New Roman" w:hAnsi="Times New Roman" w:cs="Times New Roman"/>
          <w:sz w:val="26"/>
          <w:szCs w:val="26"/>
        </w:rPr>
        <w:t xml:space="preserve"> только преодолевая препятствия, как, впрочем, и любой человек, или «Я могу спокойно ходить в магазин, не отдирая орущего ребенка от ярких коробок» и т.п. </w:t>
      </w: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82880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375" y="21437"/>
                <wp:lineTo x="21375" y="0"/>
                <wp:lineTo x="0" y="0"/>
              </wp:wrapPolygon>
            </wp:wrapThrough>
            <wp:docPr id="1" name="Рисунок 1" descr="C:\Users\Наталья\Desktop\500_F_78883436_oa5PVicO406LjbJk7K59iUscGjJkPz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500_F_78883436_oa5PVicO406LjbJk7K59iUscGjJkPzS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070" b="5486"/>
                    <a:stretch/>
                  </pic:blipFill>
                  <pic:spPr bwMode="auto">
                    <a:xfrm>
                      <a:off x="0" y="0"/>
                      <a:ext cx="18288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142CB9">
        <w:rPr>
          <w:rFonts w:ascii="Times New Roman" w:hAnsi="Times New Roman" w:cs="Times New Roman"/>
          <w:sz w:val="26"/>
          <w:szCs w:val="26"/>
        </w:rPr>
        <w:t xml:space="preserve"> 2.Чаще гуляйте с ребенком на детской площадке, не торопитесь вмешиваться в любой конфликт, </w:t>
      </w:r>
      <w:bookmarkStart w:id="0" w:name="_GoBack"/>
      <w:bookmarkEnd w:id="0"/>
      <w:r w:rsidRPr="00142CB9">
        <w:rPr>
          <w:rFonts w:ascii="Times New Roman" w:hAnsi="Times New Roman" w:cs="Times New Roman"/>
          <w:sz w:val="26"/>
          <w:szCs w:val="26"/>
        </w:rPr>
        <w:t xml:space="preserve">дайте ребенку возможность поучиться самому, найти выход из ситуации, а себе возможность погордиться за ребенка «Вот какой молодец, как ловко забрал свою игрушку, значит, может постоять за свое имущество». </w:t>
      </w: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CB9">
        <w:rPr>
          <w:rFonts w:ascii="Times New Roman" w:hAnsi="Times New Roman" w:cs="Times New Roman"/>
          <w:sz w:val="26"/>
          <w:szCs w:val="26"/>
        </w:rPr>
        <w:t xml:space="preserve"> 3.Хотя бы раз в неделю меняйте с ребенком место для прогулок – это может быть соседский двор, парк, центр города, просто проехать 2 остановке на транспорте, а обратно вернуться пешком или наоборот и т.д. </w:t>
      </w: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CB9">
        <w:rPr>
          <w:rFonts w:ascii="Times New Roman" w:hAnsi="Times New Roman" w:cs="Times New Roman"/>
          <w:sz w:val="26"/>
          <w:szCs w:val="26"/>
        </w:rPr>
        <w:lastRenderedPageBreak/>
        <w:t xml:space="preserve"> 4.Ходите с ребенком в гости и приглашайте гостей к себе, желательно с детьми разного возраста – учите ребенка общаться, вместе играть, давать играть свои игрушки, просить чужие и т.п. </w:t>
      </w: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CB9">
        <w:rPr>
          <w:rFonts w:ascii="Times New Roman" w:hAnsi="Times New Roman" w:cs="Times New Roman"/>
          <w:sz w:val="26"/>
          <w:szCs w:val="26"/>
        </w:rPr>
        <w:t xml:space="preserve">– показывайте, как это надо делать. </w:t>
      </w: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2CB9" w:rsidRP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CB9">
        <w:rPr>
          <w:rFonts w:ascii="Times New Roman" w:hAnsi="Times New Roman" w:cs="Times New Roman"/>
          <w:sz w:val="26"/>
          <w:szCs w:val="26"/>
        </w:rPr>
        <w:t xml:space="preserve"> 5.Играйте с ребенком дома в детский сад, начиная от бытовых процессов (кормление, одевание, сон), до игр и занятий. Роль ребенка может выполнять сам ребенок или какая-нибудь игрушка. «Вот как Саша аккуратно кушает, как ребятки в детском саду», «Все ребятки спать легли в свои кроватки и Танечка тоже спать ляжет в свою кроватку». </w:t>
      </w:r>
    </w:p>
    <w:p w:rsidR="00142CB9" w:rsidRDefault="00142CB9" w:rsidP="00142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CB9">
        <w:rPr>
          <w:rFonts w:ascii="Times New Roman" w:hAnsi="Times New Roman" w:cs="Times New Roman"/>
          <w:sz w:val="26"/>
          <w:szCs w:val="26"/>
        </w:rPr>
        <w:t xml:space="preserve"> 6.Если вы определились с выбором дошкольного учреждения, начинайте осваивать его территорию, приходите на утренние и вечерние прогулки (что также поможет вам и ребенку привыкнуть к режиму детского сада), познакомьтесь с воспитателями, играйте с детьми, запоминайте их имена, чтобы потом напоминать их ребенку. Посетите психолога детского сада, проконсультируйтесь с медицинской сестрой или врачом, т.е. сами получите как можно больше разнообразной информации о том месте, где ваш ребенок будет проводить большую часть времени. </w:t>
      </w:r>
    </w:p>
    <w:p w:rsidR="00142CB9" w:rsidRPr="00142CB9" w:rsidRDefault="00142CB9" w:rsidP="00142C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42CB9">
        <w:rPr>
          <w:rFonts w:ascii="Times New Roman" w:hAnsi="Times New Roman" w:cs="Times New Roman"/>
          <w:b/>
          <w:i/>
          <w:sz w:val="26"/>
          <w:szCs w:val="26"/>
        </w:rPr>
        <w:t>Самое главное – это ваше доверие и вера, что все будет хорошо.</w:t>
      </w:r>
    </w:p>
    <w:p w:rsidR="00F82D9D" w:rsidRPr="00142CB9" w:rsidRDefault="00F82D9D" w:rsidP="00142CB9">
      <w:pPr>
        <w:spacing w:after="0"/>
        <w:jc w:val="center"/>
        <w:rPr>
          <w:b/>
          <w:i/>
          <w:sz w:val="26"/>
          <w:szCs w:val="26"/>
        </w:rPr>
      </w:pPr>
    </w:p>
    <w:sectPr w:rsidR="00F82D9D" w:rsidRPr="00142CB9" w:rsidSect="00753E89">
      <w:pgSz w:w="16838" w:h="11906" w:orient="landscape"/>
      <w:pgMar w:top="851" w:right="1134" w:bottom="85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A24"/>
    <w:rsid w:val="00142CB9"/>
    <w:rsid w:val="004C0DA8"/>
    <w:rsid w:val="00746A24"/>
    <w:rsid w:val="00753E89"/>
    <w:rsid w:val="00F8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Julia</cp:lastModifiedBy>
  <cp:revision>3</cp:revision>
  <dcterms:created xsi:type="dcterms:W3CDTF">2018-05-27T05:07:00Z</dcterms:created>
  <dcterms:modified xsi:type="dcterms:W3CDTF">2021-10-08T07:50:00Z</dcterms:modified>
</cp:coreProperties>
</file>