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49" w:rsidRPr="00DB6F99" w:rsidRDefault="00C62549" w:rsidP="00C625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6F99">
        <w:rPr>
          <w:rFonts w:ascii="Times New Roman" w:hAnsi="Times New Roman" w:cs="Times New Roman"/>
          <w:b/>
          <w:sz w:val="28"/>
          <w:szCs w:val="28"/>
        </w:rPr>
        <w:t xml:space="preserve">Особенности адаптационного периода ребёнка </w:t>
      </w:r>
    </w:p>
    <w:p w:rsidR="00C62549" w:rsidRPr="001F7E53" w:rsidRDefault="00C62549" w:rsidP="00C62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549" w:rsidRDefault="00C62549" w:rsidP="00C62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53">
        <w:rPr>
          <w:rFonts w:ascii="Times New Roman" w:hAnsi="Times New Roman" w:cs="Times New Roman"/>
          <w:sz w:val="28"/>
          <w:szCs w:val="28"/>
        </w:rPr>
        <w:t xml:space="preserve"> Характер и длительность адаптационн</w:t>
      </w:r>
      <w:r>
        <w:rPr>
          <w:rFonts w:ascii="Times New Roman" w:hAnsi="Times New Roman" w:cs="Times New Roman"/>
          <w:sz w:val="28"/>
          <w:szCs w:val="28"/>
        </w:rPr>
        <w:t xml:space="preserve">ого периода зависят также и от </w:t>
      </w:r>
      <w:r w:rsidRPr="001F7E53">
        <w:rPr>
          <w:rFonts w:ascii="Times New Roman" w:hAnsi="Times New Roman" w:cs="Times New Roman"/>
          <w:sz w:val="28"/>
          <w:szCs w:val="28"/>
        </w:rPr>
        <w:t>индивидуально – типо</w:t>
      </w:r>
      <w:r>
        <w:rPr>
          <w:rFonts w:ascii="Times New Roman" w:hAnsi="Times New Roman" w:cs="Times New Roman"/>
          <w:sz w:val="28"/>
          <w:szCs w:val="28"/>
        </w:rPr>
        <w:t xml:space="preserve">логических особенностей детей. </w:t>
      </w:r>
      <w:proofErr w:type="gramStart"/>
      <w:r w:rsidRPr="001F7E53">
        <w:rPr>
          <w:rFonts w:ascii="Times New Roman" w:hAnsi="Times New Roman" w:cs="Times New Roman"/>
          <w:sz w:val="28"/>
          <w:szCs w:val="28"/>
        </w:rPr>
        <w:t>Застенчивые</w:t>
      </w:r>
      <w:proofErr w:type="gramEnd"/>
      <w:r w:rsidRPr="001F7E53">
        <w:rPr>
          <w:rFonts w:ascii="Times New Roman" w:hAnsi="Times New Roman" w:cs="Times New Roman"/>
          <w:sz w:val="28"/>
          <w:szCs w:val="28"/>
        </w:rPr>
        <w:t xml:space="preserve">, замкнутые, робкие трудно </w:t>
      </w:r>
      <w:r>
        <w:rPr>
          <w:rFonts w:ascii="Times New Roman" w:hAnsi="Times New Roman" w:cs="Times New Roman"/>
          <w:sz w:val="28"/>
          <w:szCs w:val="28"/>
        </w:rPr>
        <w:t xml:space="preserve">болезненно переносят разлуку с </w:t>
      </w:r>
      <w:r w:rsidRPr="001F7E53">
        <w:rPr>
          <w:rFonts w:ascii="Times New Roman" w:hAnsi="Times New Roman" w:cs="Times New Roman"/>
          <w:sz w:val="28"/>
          <w:szCs w:val="28"/>
        </w:rPr>
        <w:t>мамой, более длительное</w:t>
      </w:r>
      <w:r>
        <w:rPr>
          <w:rFonts w:ascii="Times New Roman" w:hAnsi="Times New Roman" w:cs="Times New Roman"/>
          <w:sz w:val="28"/>
          <w:szCs w:val="28"/>
        </w:rPr>
        <w:t xml:space="preserve"> время привыкают, чаще болеют.</w:t>
      </w:r>
    </w:p>
    <w:p w:rsidR="00C62549" w:rsidRPr="001F7E53" w:rsidRDefault="00C62549" w:rsidP="00C62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80" w:type="dxa"/>
        <w:tblInd w:w="-459" w:type="dxa"/>
        <w:tblLook w:val="04A0" w:firstRow="1" w:lastRow="0" w:firstColumn="1" w:lastColumn="0" w:noHBand="0" w:noVBand="1"/>
      </w:tblPr>
      <w:tblGrid>
        <w:gridCol w:w="3969"/>
        <w:gridCol w:w="6211"/>
      </w:tblGrid>
      <w:tr w:rsidR="00C62549" w:rsidTr="00C62549">
        <w:trPr>
          <w:trHeight w:val="637"/>
        </w:trPr>
        <w:tc>
          <w:tcPr>
            <w:tcW w:w="3969" w:type="dxa"/>
          </w:tcPr>
          <w:p w:rsidR="00C62549" w:rsidRPr="00DB6F99" w:rsidRDefault="00C62549" w:rsidP="00987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Проявления </w:t>
            </w:r>
          </w:p>
        </w:tc>
        <w:tc>
          <w:tcPr>
            <w:tcW w:w="6211" w:type="dxa"/>
          </w:tcPr>
          <w:p w:rsidR="00C62549" w:rsidRPr="00DB6F99" w:rsidRDefault="00C62549" w:rsidP="00987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Реакция ребёнка </w:t>
            </w:r>
          </w:p>
          <w:p w:rsidR="00C62549" w:rsidRPr="00DB6F99" w:rsidRDefault="00C62549" w:rsidP="00987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2549" w:rsidTr="00C62549">
        <w:trPr>
          <w:trHeight w:val="637"/>
        </w:trPr>
        <w:tc>
          <w:tcPr>
            <w:tcW w:w="3969" w:type="dxa"/>
          </w:tcPr>
          <w:p w:rsidR="00C6254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апряженность, беспокойство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заторможенность. </w:t>
            </w:r>
          </w:p>
          <w:p w:rsidR="00C62549" w:rsidRDefault="00C62549" w:rsidP="00987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1" w:type="dxa"/>
          </w:tcPr>
          <w:p w:rsidR="00C62549" w:rsidRPr="00C62549" w:rsidRDefault="00C62549" w:rsidP="00C62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>Много плачет, стремить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к эмоциональному контакту с  </w:t>
            </w: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>взрослым, или наоборот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торониться как взрослых, так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сверстников. </w:t>
            </w:r>
          </w:p>
        </w:tc>
      </w:tr>
      <w:tr w:rsidR="00C62549" w:rsidTr="00C62549">
        <w:trPr>
          <w:trHeight w:val="985"/>
        </w:trPr>
        <w:tc>
          <w:tcPr>
            <w:tcW w:w="3969" w:type="dxa"/>
          </w:tcPr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Нарушается аппетит и сон. </w:t>
            </w:r>
          </w:p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физиологические </w:t>
            </w:r>
          </w:p>
          <w:p w:rsidR="00C6254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расстройства. </w:t>
            </w:r>
          </w:p>
        </w:tc>
        <w:tc>
          <w:tcPr>
            <w:tcW w:w="6211" w:type="dxa"/>
          </w:tcPr>
          <w:p w:rsidR="00C62549" w:rsidRDefault="00C62549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>Отказывается от еды, сон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кратковременный, прерывистый. </w:t>
            </w:r>
          </w:p>
          <w:p w:rsidR="00C62549" w:rsidRPr="001D3A6C" w:rsidRDefault="00C62549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 xml:space="preserve">Повышается температура тела, изменяется характер </w:t>
            </w:r>
          </w:p>
          <w:p w:rsidR="00C62549" w:rsidRPr="001D3A6C" w:rsidRDefault="00C62549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 xml:space="preserve">стула (первые признаки расстройства желудка), </w:t>
            </w:r>
          </w:p>
          <w:p w:rsidR="00C62549" w:rsidRDefault="00C62549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>появляется сыпь на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же. Ребенка из ДОУ не выводят! </w:t>
            </w:r>
          </w:p>
        </w:tc>
      </w:tr>
      <w:tr w:rsidR="00C62549" w:rsidTr="00C62549">
        <w:trPr>
          <w:trHeight w:val="989"/>
        </w:trPr>
        <w:tc>
          <w:tcPr>
            <w:tcW w:w="3969" w:type="dxa"/>
          </w:tcPr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Потеря уже </w:t>
            </w:r>
            <w:proofErr w:type="gramStart"/>
            <w:r w:rsidRPr="00DB6F99">
              <w:rPr>
                <w:rFonts w:ascii="Times New Roman" w:hAnsi="Times New Roman" w:cs="Times New Roman"/>
                <w:sz w:val="28"/>
                <w:szCs w:val="28"/>
              </w:rPr>
              <w:t>сложившихся</w:t>
            </w:r>
            <w:proofErr w:type="gramEnd"/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положительных привычек и </w:t>
            </w:r>
          </w:p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навыков.</w:t>
            </w:r>
          </w:p>
        </w:tc>
        <w:tc>
          <w:tcPr>
            <w:tcW w:w="6211" w:type="dxa"/>
          </w:tcPr>
          <w:p w:rsidR="00C62549" w:rsidRPr="001D3A6C" w:rsidRDefault="00C62549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 xml:space="preserve">Отказ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горшка, самостоятельного приё</w:t>
            </w: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 xml:space="preserve">ма пищи. </w:t>
            </w:r>
          </w:p>
          <w:p w:rsidR="00C62549" w:rsidRPr="001D3A6C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549" w:rsidTr="00C62549">
        <w:trPr>
          <w:trHeight w:val="1016"/>
        </w:trPr>
        <w:tc>
          <w:tcPr>
            <w:tcW w:w="3969" w:type="dxa"/>
          </w:tcPr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Снижается интерес к </w:t>
            </w:r>
            <w:proofErr w:type="gramStart"/>
            <w:r w:rsidRPr="00DB6F99">
              <w:rPr>
                <w:rFonts w:ascii="Times New Roman" w:hAnsi="Times New Roman" w:cs="Times New Roman"/>
                <w:sz w:val="28"/>
                <w:szCs w:val="28"/>
              </w:rPr>
              <w:t>предметному</w:t>
            </w:r>
            <w:proofErr w:type="gramEnd"/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миру, игрушкам, ко всему </w:t>
            </w:r>
          </w:p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окружающему.</w:t>
            </w:r>
          </w:p>
        </w:tc>
        <w:tc>
          <w:tcPr>
            <w:tcW w:w="6211" w:type="dxa"/>
          </w:tcPr>
          <w:p w:rsidR="00C62549" w:rsidRPr="001D3A6C" w:rsidRDefault="00C62549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3A6C">
              <w:rPr>
                <w:rFonts w:ascii="Times New Roman" w:hAnsi="Times New Roman" w:cs="Times New Roman"/>
                <w:sz w:val="28"/>
                <w:szCs w:val="28"/>
              </w:rPr>
              <w:t>Безучастен</w:t>
            </w:r>
            <w:proofErr w:type="gramEnd"/>
            <w:r w:rsidRPr="001D3A6C">
              <w:rPr>
                <w:rFonts w:ascii="Times New Roman" w:hAnsi="Times New Roman" w:cs="Times New Roman"/>
                <w:sz w:val="28"/>
                <w:szCs w:val="28"/>
              </w:rPr>
              <w:t xml:space="preserve"> к происходяще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вокруг: сидит на стульчике, </w:t>
            </w: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 xml:space="preserve">отказывается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игр и игрушек, других видов  </w:t>
            </w: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C62549" w:rsidTr="00C62549">
        <w:trPr>
          <w:trHeight w:val="318"/>
        </w:trPr>
        <w:tc>
          <w:tcPr>
            <w:tcW w:w="3969" w:type="dxa"/>
          </w:tcPr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Падает уровень речевой </w:t>
            </w:r>
          </w:p>
          <w:p w:rsidR="00C6254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активности. </w:t>
            </w:r>
          </w:p>
        </w:tc>
        <w:tc>
          <w:tcPr>
            <w:tcW w:w="6211" w:type="dxa"/>
          </w:tcPr>
          <w:p w:rsidR="00C62549" w:rsidRDefault="00C62549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 xml:space="preserve">Сокращается словарный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запас, новые слова усваиваются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трудом. </w:t>
            </w:r>
          </w:p>
        </w:tc>
      </w:tr>
      <w:tr w:rsidR="00C62549" w:rsidTr="00C62549">
        <w:trPr>
          <w:trHeight w:val="333"/>
        </w:trPr>
        <w:tc>
          <w:tcPr>
            <w:tcW w:w="3969" w:type="dxa"/>
          </w:tcPr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Нарушается сопротивляемость </w:t>
            </w:r>
          </w:p>
          <w:p w:rsidR="00C62549" w:rsidRPr="00DB6F9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F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организма. </w:t>
            </w:r>
          </w:p>
          <w:p w:rsidR="00C62549" w:rsidRDefault="00C62549" w:rsidP="00987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1" w:type="dxa"/>
          </w:tcPr>
          <w:p w:rsidR="00C62549" w:rsidRDefault="00C62549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>Быстро заболевает обычно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тем, к чему был склонен ранее </w:t>
            </w: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>(заболевания приобре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тают более сложные формы: если </w:t>
            </w:r>
            <w:r w:rsidRPr="001D3A6C">
              <w:rPr>
                <w:rFonts w:ascii="Times New Roman" w:hAnsi="Times New Roman" w:cs="Times New Roman"/>
                <w:sz w:val="28"/>
                <w:szCs w:val="28"/>
              </w:rPr>
              <w:t>ранее болел гриппом,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ВИ, то заболевает пневмонией). </w:t>
            </w:r>
          </w:p>
        </w:tc>
      </w:tr>
    </w:tbl>
    <w:p w:rsidR="00E10C0E" w:rsidRPr="00C62549" w:rsidRDefault="00E10C0E" w:rsidP="00C62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0C0E" w:rsidRPr="00C6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2E"/>
    <w:rsid w:val="00534E2E"/>
    <w:rsid w:val="00C62549"/>
    <w:rsid w:val="00E1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2018-05-26T05:46:00Z</dcterms:created>
  <dcterms:modified xsi:type="dcterms:W3CDTF">2018-05-26T05:47:00Z</dcterms:modified>
</cp:coreProperties>
</file>