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BF" w:rsidRDefault="0026067D" w:rsidP="0026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7D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26067D" w:rsidRDefault="00B86CE4" w:rsidP="0026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E4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84455</wp:posOffset>
            </wp:positionV>
            <wp:extent cx="1328420" cy="1200150"/>
            <wp:effectExtent l="19050" t="0" r="5080" b="0"/>
            <wp:wrapThrough wrapText="bothSides">
              <wp:wrapPolygon edited="0">
                <wp:start x="-310" y="0"/>
                <wp:lineTo x="-310" y="21257"/>
                <wp:lineTo x="21683" y="21257"/>
                <wp:lineTo x="21683" y="0"/>
                <wp:lineTo x="-310" y="0"/>
              </wp:wrapPolygon>
            </wp:wrapThrough>
            <wp:docPr id="4" name="Рисунок 4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86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67D" w:rsidRPr="0026067D">
        <w:rPr>
          <w:rFonts w:ascii="Times New Roman" w:hAnsi="Times New Roman" w:cs="Times New Roman"/>
          <w:b/>
          <w:sz w:val="28"/>
          <w:szCs w:val="28"/>
        </w:rPr>
        <w:t>«Развитие речи ребенка 5-6 лет»</w:t>
      </w:r>
    </w:p>
    <w:p w:rsidR="0026067D" w:rsidRPr="0026067D" w:rsidRDefault="0026067D" w:rsidP="0026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67D" w:rsidRPr="0026067D" w:rsidRDefault="0026067D" w:rsidP="005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26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 лет любознателен, самостоятелен и активен</w:t>
      </w:r>
      <w:r w:rsidRPr="0026067D">
        <w:rPr>
          <w:rFonts w:ascii="Times New Roman" w:hAnsi="Times New Roman" w:cs="Times New Roman"/>
          <w:sz w:val="28"/>
          <w:szCs w:val="28"/>
        </w:rPr>
        <w:t xml:space="preserve"> в освоении социальной и природной деятельности. В связи с этим значительно увеличиваются речевые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Pr="0026067D">
        <w:rPr>
          <w:rFonts w:ascii="Times New Roman" w:hAnsi="Times New Roman" w:cs="Times New Roman"/>
          <w:sz w:val="28"/>
          <w:szCs w:val="28"/>
        </w:rPr>
        <w:t xml:space="preserve">, расширяется словарный запас, речь становится грамматически оформленной и содержательной. Чтобы ребенок своевременно и качественно овладел устной речью, необходимо, чтобы он пользовался ей как можно чаще, вступая в контакт со взрослыми и сверстниками. </w:t>
      </w:r>
    </w:p>
    <w:p w:rsidR="00820EBF" w:rsidRDefault="00820EBF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820EBF" w:rsidRDefault="00820EBF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речи детей 5 лет начинают появляться «сорные» слова, на которые необходимо обращать внимание. В каждом конкретном случае следует</w:t>
      </w:r>
    </w:p>
    <w:p w:rsidR="00820EBF" w:rsidRDefault="00820EBF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шестом году жизни речь детей становится более правильной. </w:t>
      </w:r>
      <w:proofErr w:type="gramStart"/>
      <w:r>
        <w:rPr>
          <w:rStyle w:val="c0"/>
          <w:color w:val="000000"/>
          <w:sz w:val="28"/>
          <w:szCs w:val="28"/>
        </w:rPr>
        <w:t>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</w:t>
      </w:r>
      <w:proofErr w:type="gramEnd"/>
      <w:r>
        <w:rPr>
          <w:rStyle w:val="c0"/>
          <w:color w:val="000000"/>
          <w:sz w:val="28"/>
          <w:szCs w:val="28"/>
        </w:rPr>
        <w:t xml:space="preserve">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</w:t>
      </w:r>
      <w:proofErr w:type="gramStart"/>
      <w:r>
        <w:rPr>
          <w:rStyle w:val="c0"/>
          <w:color w:val="000000"/>
          <w:sz w:val="28"/>
          <w:szCs w:val="28"/>
        </w:rPr>
        <w:t>моё</w:t>
      </w:r>
      <w:proofErr w:type="gramEnd"/>
      <w:r>
        <w:rPr>
          <w:rStyle w:val="c0"/>
          <w:color w:val="000000"/>
          <w:sz w:val="28"/>
          <w:szCs w:val="28"/>
        </w:rPr>
        <w:t>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Уровень развития речевого слуха ребенка в 5 лет позволяет ему: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контролировать правильность собственной речи и речи окружающих в произношении звуков и слов;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усваивать правила ударения в соответствии с традициями родного языка;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овладеть делением слова на слоги.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</w:p>
    <w:p w:rsidR="00522CDE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  <w:r w:rsidR="008E36A9" w:rsidRPr="008E36A9">
        <w:rPr>
          <w:rFonts w:ascii="Calibri" w:hAnsi="Calibri" w:cs="Calibri"/>
          <w:noProof/>
          <w:color w:val="000000"/>
          <w:sz w:val="22"/>
          <w:szCs w:val="22"/>
        </w:rPr>
      </w:r>
      <w:r w:rsidR="008E36A9" w:rsidRPr="008E36A9">
        <w:rPr>
          <w:rFonts w:ascii="Calibri" w:hAnsi="Calibri" w:cs="Calibri"/>
          <w:noProof/>
          <w:sz w:val="22"/>
          <w:szCs w:val="22"/>
        </w:rPr>
        <w:pict>
          <v:rect id="AutoShape 8" o:spid="_x0000_s1027" alt="Описание: https://nsportal.ru/detskiy-sad/materialy-dlya-roditeley/2016/08/14/konsultatsiya-dlya-roditeley-rechevoe-razvitie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5 лет некоторые дети еще могут испытывать сложности в произношении сонорных звуков [л], [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 xml:space="preserve">], шипящих звуков [ш], [ж], [ч], [щ], трудности </w:t>
      </w:r>
      <w:r>
        <w:rPr>
          <w:rStyle w:val="c0"/>
          <w:color w:val="000000"/>
          <w:sz w:val="28"/>
          <w:szCs w:val="28"/>
        </w:rPr>
        <w:lastRenderedPageBreak/>
        <w:t xml:space="preserve">употребления проявляются в замене звуков (р на л; ш на с, нестойкости употребления (жук </w:t>
      </w:r>
      <w:proofErr w:type="spellStart"/>
      <w:r>
        <w:rPr>
          <w:rStyle w:val="c0"/>
          <w:color w:val="000000"/>
          <w:sz w:val="28"/>
          <w:szCs w:val="28"/>
        </w:rPr>
        <w:t>жуззит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Детям 5 лет доступно произношение слов сложной </w:t>
      </w:r>
      <w:proofErr w:type="spellStart"/>
      <w:r>
        <w:rPr>
          <w:rStyle w:val="c0"/>
          <w:color w:val="000000"/>
          <w:sz w:val="28"/>
          <w:szCs w:val="28"/>
        </w:rPr>
        <w:t>звукослоговой</w:t>
      </w:r>
      <w:proofErr w:type="spellEnd"/>
      <w:r>
        <w:rPr>
          <w:rStyle w:val="c0"/>
          <w:color w:val="000000"/>
          <w:sz w:val="28"/>
          <w:szCs w:val="28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сложнейшей формой сообщения в виде монолога-рассказа о пережитом и увиденном.</w:t>
      </w:r>
      <w:r w:rsidR="008E36A9">
        <w:rPr>
          <w:rFonts w:ascii="Calibri" w:hAnsi="Calibri" w:cs="Calibri"/>
          <w:noProof/>
          <w:color w:val="000000"/>
          <w:sz w:val="22"/>
          <w:szCs w:val="22"/>
        </w:rPr>
      </w:r>
      <w:r w:rsidR="008E36A9" w:rsidRPr="008E36A9">
        <w:rPr>
          <w:rFonts w:ascii="Calibri" w:hAnsi="Calibri" w:cs="Calibri"/>
          <w:noProof/>
          <w:sz w:val="22"/>
          <w:szCs w:val="22"/>
        </w:rPr>
        <w:pict>
          <v:rect id="AutoShape 9" o:spid="_x0000_s1026" alt="Описание: https://nsportal.ru/detskiy-sad/materialy-dlya-roditeley/2016/08/14/konsultatsiya-dlya-roditeley-rechevoe-razvitie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820EBF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связной речи дошкольников наблюдается явное преобладание диалогической речи </w:t>
      </w:r>
      <w:proofErr w:type="gramStart"/>
      <w:r>
        <w:rPr>
          <w:rStyle w:val="c0"/>
          <w:color w:val="000000"/>
          <w:sz w:val="28"/>
          <w:szCs w:val="28"/>
        </w:rPr>
        <w:t>над</w:t>
      </w:r>
      <w:proofErr w:type="gramEnd"/>
      <w:r>
        <w:rPr>
          <w:rStyle w:val="c0"/>
          <w:color w:val="000000"/>
          <w:sz w:val="28"/>
          <w:szCs w:val="28"/>
        </w:rPr>
        <w:t xml:space="preserve"> монологической, особенно у детей до 5 лет.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Нормальное формирование навыков чтения включает в себя определенные последовательные этапы: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всестороння работа со звуком;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знакомство с образом буквы и закрепление его;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техники чтения.</w:t>
      </w:r>
    </w:p>
    <w:p w:rsidR="00CD7992" w:rsidRDefault="00CD7992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820EBF" w:rsidRDefault="00820EBF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p w:rsidR="00522CDE" w:rsidRDefault="00522CDE" w:rsidP="00522CD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p w:rsidR="00522CDE" w:rsidRDefault="00522CDE" w:rsidP="00522CDE">
      <w:pPr>
        <w:pStyle w:val="c1"/>
        <w:shd w:val="clear" w:color="auto" w:fill="FFFFFF"/>
        <w:spacing w:before="0" w:beforeAutospacing="0" w:after="0" w:afterAutospacing="0"/>
        <w:ind w:firstLine="567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Учитель – логопед Г. П. Шевцова</w:t>
      </w:r>
      <w:bookmarkStart w:id="0" w:name="_GoBack"/>
      <w:bookmarkEnd w:id="0"/>
    </w:p>
    <w:sectPr w:rsidR="00522CDE" w:rsidSect="00522CDE">
      <w:pgSz w:w="11906" w:h="16838"/>
      <w:pgMar w:top="709" w:right="850" w:bottom="709" w:left="1134" w:header="708" w:footer="708" w:gutter="0"/>
      <w:pgBorders w:offsetFrom="page">
        <w:top w:val="dotted" w:sz="4" w:space="24" w:color="0070C0"/>
        <w:left w:val="dotted" w:sz="4" w:space="24" w:color="0070C0"/>
        <w:bottom w:val="dotted" w:sz="4" w:space="24" w:color="0070C0"/>
        <w:right w:val="dotted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E3B"/>
    <w:rsid w:val="0026067D"/>
    <w:rsid w:val="004D01B4"/>
    <w:rsid w:val="00522CDE"/>
    <w:rsid w:val="00570DA9"/>
    <w:rsid w:val="00820EBF"/>
    <w:rsid w:val="008E36A9"/>
    <w:rsid w:val="008F240B"/>
    <w:rsid w:val="00B86CE4"/>
    <w:rsid w:val="00C8008B"/>
    <w:rsid w:val="00CD7992"/>
    <w:rsid w:val="00E0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0EBF"/>
  </w:style>
  <w:style w:type="character" w:customStyle="1" w:styleId="c7">
    <w:name w:val="c7"/>
    <w:basedOn w:val="a0"/>
    <w:rsid w:val="00820EBF"/>
  </w:style>
  <w:style w:type="character" w:customStyle="1" w:styleId="c4">
    <w:name w:val="c4"/>
    <w:basedOn w:val="a0"/>
    <w:rsid w:val="00820EBF"/>
  </w:style>
  <w:style w:type="character" w:customStyle="1" w:styleId="c0">
    <w:name w:val="c0"/>
    <w:basedOn w:val="a0"/>
    <w:rsid w:val="00820EBF"/>
  </w:style>
  <w:style w:type="character" w:customStyle="1" w:styleId="c2">
    <w:name w:val="c2"/>
    <w:basedOn w:val="a0"/>
    <w:rsid w:val="00820EBF"/>
  </w:style>
  <w:style w:type="paragraph" w:styleId="a3">
    <w:name w:val="Balloon Text"/>
    <w:basedOn w:val="a"/>
    <w:link w:val="a4"/>
    <w:uiPriority w:val="99"/>
    <w:semiHidden/>
    <w:unhideWhenUsed/>
    <w:rsid w:val="00B8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0EBF"/>
  </w:style>
  <w:style w:type="character" w:customStyle="1" w:styleId="c7">
    <w:name w:val="c7"/>
    <w:basedOn w:val="a0"/>
    <w:rsid w:val="00820EBF"/>
  </w:style>
  <w:style w:type="character" w:customStyle="1" w:styleId="c4">
    <w:name w:val="c4"/>
    <w:basedOn w:val="a0"/>
    <w:rsid w:val="00820EBF"/>
  </w:style>
  <w:style w:type="character" w:customStyle="1" w:styleId="c0">
    <w:name w:val="c0"/>
    <w:basedOn w:val="a0"/>
    <w:rsid w:val="00820EBF"/>
  </w:style>
  <w:style w:type="character" w:customStyle="1" w:styleId="c2">
    <w:name w:val="c2"/>
    <w:basedOn w:val="a0"/>
    <w:rsid w:val="00820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F4E9-8836-4A35-B9CA-BF0C63D5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2018-05-18T06:31:00Z</dcterms:created>
  <dcterms:modified xsi:type="dcterms:W3CDTF">2021-10-07T11:17:00Z</dcterms:modified>
</cp:coreProperties>
</file>