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8B" w:rsidRPr="00D01DF5" w:rsidRDefault="00F5168B" w:rsidP="00151C1E">
      <w:pPr>
        <w:spacing w:after="0"/>
        <w:jc w:val="center"/>
        <w:rPr>
          <w:rFonts w:ascii="Times New Roman" w:hAnsi="Times New Roman"/>
          <w:b/>
          <w:sz w:val="28"/>
        </w:rPr>
      </w:pPr>
      <w:r w:rsidRPr="00D01DF5">
        <w:rPr>
          <w:rFonts w:ascii="Times New Roman" w:hAnsi="Times New Roman"/>
          <w:b/>
          <w:sz w:val="28"/>
        </w:rPr>
        <w:t xml:space="preserve">Консультация для родителей </w:t>
      </w:r>
    </w:p>
    <w:p w:rsidR="00F5168B" w:rsidRPr="00D01DF5" w:rsidRDefault="00E836B8" w:rsidP="00151C1E">
      <w:pPr>
        <w:spacing w:after="0"/>
        <w:jc w:val="center"/>
        <w:rPr>
          <w:rFonts w:ascii="Times New Roman" w:hAnsi="Times New Roman"/>
          <w:b/>
          <w:sz w:val="28"/>
        </w:rPr>
      </w:pPr>
      <w:r w:rsidRPr="00E836B8">
        <w:rPr>
          <w:rFonts w:ascii="Times New Roman" w:hAnsi="Times New Roman"/>
          <w:b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75455</wp:posOffset>
            </wp:positionV>
            <wp:extent cx="1329497" cy="1200647"/>
            <wp:effectExtent l="19050" t="0" r="3175" b="0"/>
            <wp:wrapThrough wrapText="bothSides">
              <wp:wrapPolygon edited="0">
                <wp:start x="-309" y="0"/>
                <wp:lineTo x="-309" y="21257"/>
                <wp:lineTo x="21652" y="21257"/>
                <wp:lineTo x="21652" y="0"/>
                <wp:lineTo x="-309" y="0"/>
              </wp:wrapPolygon>
            </wp:wrapThrough>
            <wp:docPr id="1" name="Рисунок 1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836B8">
        <w:rPr>
          <w:rFonts w:ascii="Times New Roman" w:hAnsi="Times New Roman"/>
          <w:b/>
          <w:sz w:val="28"/>
        </w:rPr>
        <w:t xml:space="preserve"> </w:t>
      </w:r>
      <w:r w:rsidR="00F5168B" w:rsidRPr="00D01DF5">
        <w:rPr>
          <w:rFonts w:ascii="Times New Roman" w:hAnsi="Times New Roman"/>
          <w:b/>
          <w:sz w:val="28"/>
        </w:rPr>
        <w:t>«Речь взрослого - образец для ребенка»</w:t>
      </w:r>
    </w:p>
    <w:p w:rsidR="00D01DF5" w:rsidRDefault="00D01DF5" w:rsidP="00D01DF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5168B" w:rsidRDefault="00F5168B" w:rsidP="00E836B8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не очень внимательно слушают старших,  но не упускают ничего в подражании им. </w:t>
      </w:r>
    </w:p>
    <w:p w:rsidR="00C36791" w:rsidRDefault="00F5168B" w:rsidP="00D01DF5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(Джеймс </w:t>
      </w:r>
      <w:proofErr w:type="spellStart"/>
      <w:r>
        <w:rPr>
          <w:rFonts w:ascii="Times New Roman" w:hAnsi="Times New Roman"/>
          <w:sz w:val="28"/>
        </w:rPr>
        <w:t>Болдуин</w:t>
      </w:r>
      <w:proofErr w:type="spellEnd"/>
      <w:r>
        <w:rPr>
          <w:rFonts w:ascii="Times New Roman" w:hAnsi="Times New Roman"/>
          <w:sz w:val="28"/>
        </w:rPr>
        <w:t xml:space="preserve">) </w:t>
      </w:r>
    </w:p>
    <w:p w:rsidR="00F5168B" w:rsidRDefault="00F5168B" w:rsidP="00D01DF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5168B" w:rsidRPr="00D01DF5" w:rsidRDefault="00F5168B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1DF5">
        <w:rPr>
          <w:rFonts w:ascii="Times New Roman" w:hAnsi="Times New Roman"/>
          <w:sz w:val="28"/>
        </w:rPr>
        <w:t xml:space="preserve">У детей довольно часто встречаются различные нарушения речи, и некоторые из них обусловлены неправильной речью окружающих. </w:t>
      </w:r>
    </w:p>
    <w:p w:rsidR="00B677BF" w:rsidRPr="00F5168B" w:rsidRDefault="00E836B8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-168910</wp:posOffset>
            </wp:positionH>
            <wp:positionV relativeFrom="margin">
              <wp:posOffset>3016885</wp:posOffset>
            </wp:positionV>
            <wp:extent cx="2702560" cy="1929130"/>
            <wp:effectExtent l="19050" t="19050" r="21590" b="13970"/>
            <wp:wrapSquare wrapText="bothSides"/>
            <wp:docPr id="8" name="Рисунок 8" descr="ÐÐ°ÑÑÐ¸Ð½ÐºÐ¸ Ð¿Ð¾ Ð·Ð°Ð¿ÑÐ¾ÑÑ ÐºÐ°ÑÑÐ¸Ð½ÐºÐ¸ ÑÐµÑÑ Ð²Ð·ÑÐ¾ÑÐ»Ð¾Ð³Ð¾ Ð¾Ð±ÑÐ°Ð·ÐµÑ Ð´Ð»Ñ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ÑÐµÑÑ Ð²Ð·ÑÐ¾ÑÐ»Ð¾Ð³Ð¾ Ð¾Ð±ÑÐ°Ð·ÐµÑ Ð´Ð»Ñ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929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anchor>
        </w:drawing>
      </w:r>
      <w:r w:rsidR="00F5168B" w:rsidRPr="00F5168B">
        <w:rPr>
          <w:rFonts w:ascii="Times New Roman" w:hAnsi="Times New Roman"/>
          <w:sz w:val="28"/>
        </w:rPr>
        <w:t xml:space="preserve">   Известно, что ребёнок учится говорить, подражая взрослым, однако дети перенимают не только произношение, но и несовершенство речи. </w:t>
      </w:r>
    </w:p>
    <w:p w:rsidR="00F5168B" w:rsidRPr="00D01DF5" w:rsidRDefault="00F5168B" w:rsidP="00E836B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1DF5">
        <w:rPr>
          <w:rFonts w:ascii="Times New Roman" w:hAnsi="Times New Roman"/>
          <w:sz w:val="28"/>
        </w:rPr>
        <w:t>Поэтому</w:t>
      </w:r>
      <w:r w:rsidR="00D01DF5" w:rsidRPr="00D01DF5">
        <w:rPr>
          <w:rFonts w:ascii="Times New Roman" w:hAnsi="Times New Roman"/>
          <w:sz w:val="28"/>
        </w:rPr>
        <w:t>,</w:t>
      </w:r>
      <w:r w:rsidRPr="00D01DF5">
        <w:rPr>
          <w:rFonts w:ascii="Times New Roman" w:hAnsi="Times New Roman"/>
          <w:sz w:val="28"/>
        </w:rPr>
        <w:t xml:space="preserve"> речь окружающих взрослых должна быть </w:t>
      </w:r>
      <w:r w:rsidRPr="00B677BF">
        <w:rPr>
          <w:rFonts w:ascii="Times New Roman" w:hAnsi="Times New Roman"/>
          <w:i/>
          <w:sz w:val="28"/>
        </w:rPr>
        <w:t>правильной,</w:t>
      </w:r>
      <w:r w:rsidRPr="00D01DF5">
        <w:rPr>
          <w:rFonts w:ascii="Times New Roman" w:hAnsi="Times New Roman"/>
          <w:sz w:val="28"/>
        </w:rPr>
        <w:t xml:space="preserve"> чтобы не спровоцировать появление у малыша тех или иных дефектов.</w:t>
      </w:r>
    </w:p>
    <w:p w:rsidR="00D01DF5" w:rsidRPr="00D01DF5" w:rsidRDefault="00D01DF5" w:rsidP="00E836B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1DF5">
        <w:rPr>
          <w:rFonts w:ascii="Times New Roman" w:hAnsi="Times New Roman"/>
          <w:sz w:val="28"/>
        </w:rPr>
        <w:t xml:space="preserve">Речь взрослого должна быть  </w:t>
      </w:r>
      <w:r w:rsidRPr="00B677BF">
        <w:rPr>
          <w:rFonts w:ascii="Times New Roman" w:hAnsi="Times New Roman"/>
          <w:i/>
          <w:sz w:val="28"/>
        </w:rPr>
        <w:t>выразительной</w:t>
      </w:r>
      <w:r w:rsidRPr="00D01DF5">
        <w:rPr>
          <w:rFonts w:ascii="Times New Roman" w:hAnsi="Times New Roman"/>
          <w:sz w:val="28"/>
        </w:rPr>
        <w:t>, слова должны сочетаться друг с другом по форме и по смыслу. Для маленького ребёнка очень значима интонация. Бедность интонации замедляет развитие речи. Ребёнок не знает, как нужно говорить в той или иной ситуации. Не понимает интонации окружающих, он просто не научился этому! Это, в свою очередь, снижает способность ребёнка приспосабливаться к ситуации, отрицательно влияет на понимание слов и их использование.</w:t>
      </w:r>
    </w:p>
    <w:p w:rsidR="00D01DF5" w:rsidRPr="00D01DF5" w:rsidRDefault="00D01DF5" w:rsidP="00E836B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1DF5">
        <w:rPr>
          <w:rFonts w:ascii="Times New Roman" w:hAnsi="Times New Roman"/>
          <w:sz w:val="28"/>
        </w:rPr>
        <w:t xml:space="preserve">Нужно следить </w:t>
      </w:r>
      <w:r w:rsidRPr="00B677BF">
        <w:rPr>
          <w:rFonts w:ascii="Times New Roman" w:hAnsi="Times New Roman"/>
          <w:i/>
          <w:sz w:val="28"/>
        </w:rPr>
        <w:t>за ритмом</w:t>
      </w:r>
      <w:r w:rsidRPr="00D01DF5">
        <w:rPr>
          <w:rFonts w:ascii="Times New Roman" w:hAnsi="Times New Roman"/>
          <w:sz w:val="28"/>
        </w:rPr>
        <w:t xml:space="preserve"> своей речи и </w:t>
      </w:r>
      <w:r w:rsidRPr="00B677BF">
        <w:rPr>
          <w:rFonts w:ascii="Times New Roman" w:hAnsi="Times New Roman"/>
          <w:i/>
          <w:sz w:val="28"/>
        </w:rPr>
        <w:t>громкостью голоса</w:t>
      </w:r>
      <w:r w:rsidRPr="00D01DF5">
        <w:rPr>
          <w:rFonts w:ascii="Times New Roman" w:hAnsi="Times New Roman"/>
          <w:sz w:val="28"/>
        </w:rPr>
        <w:t>. Речь должна быть не громкой и небыстрой, но и не слишком медленной. Слишком громкая или быстрая речь очень скоро утомляет даже взрослых.</w:t>
      </w:r>
    </w:p>
    <w:p w:rsidR="00D01DF5" w:rsidRPr="00E836B8" w:rsidRDefault="00D01DF5" w:rsidP="00E836B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1DF5">
        <w:rPr>
          <w:rFonts w:ascii="Times New Roman" w:hAnsi="Times New Roman"/>
          <w:sz w:val="28"/>
        </w:rPr>
        <w:t xml:space="preserve">Речь должна быть </w:t>
      </w:r>
      <w:r w:rsidRPr="00F00820">
        <w:rPr>
          <w:rFonts w:ascii="Times New Roman" w:hAnsi="Times New Roman"/>
          <w:i/>
          <w:sz w:val="28"/>
        </w:rPr>
        <w:t>чёткой</w:t>
      </w:r>
      <w:r w:rsidRPr="00D01DF5">
        <w:rPr>
          <w:rFonts w:ascii="Times New Roman" w:hAnsi="Times New Roman"/>
          <w:sz w:val="28"/>
        </w:rPr>
        <w:t xml:space="preserve"> и </w:t>
      </w:r>
      <w:r w:rsidRPr="00F00820">
        <w:rPr>
          <w:rFonts w:ascii="Times New Roman" w:hAnsi="Times New Roman"/>
          <w:i/>
          <w:sz w:val="28"/>
        </w:rPr>
        <w:t>не многословной</w:t>
      </w:r>
      <w:r w:rsidRPr="00D01DF5">
        <w:rPr>
          <w:rFonts w:ascii="Times New Roman" w:hAnsi="Times New Roman"/>
          <w:sz w:val="28"/>
        </w:rPr>
        <w:t>. Смазанная и многословная речь трудна для понимания, теряется смысл высказываний. Такая речь замедляет формирование у ребёнка реакции на обращение.</w:t>
      </w:r>
    </w:p>
    <w:p w:rsidR="00717FDF" w:rsidRDefault="00F5168B" w:rsidP="00E836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5168B">
        <w:rPr>
          <w:rFonts w:ascii="Times New Roman" w:hAnsi="Times New Roman"/>
          <w:sz w:val="28"/>
        </w:rPr>
        <w:t xml:space="preserve">Постарайтесь сделать так, чтобы правильную, красивую речь ребёнок слышал гораздо чаще, чем дефектную: читайте ему вслух  детские книжки, давайте слушать записи сказок в исполнении профессиональных артистов, </w:t>
      </w:r>
      <w:proofErr w:type="gramStart"/>
      <w:r w:rsidRPr="00F5168B">
        <w:rPr>
          <w:rFonts w:ascii="Times New Roman" w:hAnsi="Times New Roman"/>
          <w:sz w:val="28"/>
        </w:rPr>
        <w:t>при</w:t>
      </w:r>
      <w:proofErr w:type="gramEnd"/>
      <w:r w:rsidRPr="00F5168B">
        <w:rPr>
          <w:rFonts w:ascii="Times New Roman" w:hAnsi="Times New Roman"/>
          <w:sz w:val="28"/>
        </w:rPr>
        <w:t xml:space="preserve"> </w:t>
      </w:r>
      <w:proofErr w:type="gramStart"/>
      <w:r w:rsidRPr="00F5168B">
        <w:rPr>
          <w:rFonts w:ascii="Times New Roman" w:hAnsi="Times New Roman"/>
          <w:sz w:val="28"/>
        </w:rPr>
        <w:t>общении</w:t>
      </w:r>
      <w:proofErr w:type="gramEnd"/>
      <w:r w:rsidRPr="00F5168B">
        <w:rPr>
          <w:rFonts w:ascii="Times New Roman" w:hAnsi="Times New Roman"/>
          <w:sz w:val="28"/>
        </w:rPr>
        <w:t xml:space="preserve"> избегайте «сюсюканья».</w:t>
      </w:r>
      <w:r w:rsidR="00717FDF" w:rsidRPr="00717FDF">
        <w:rPr>
          <w:rFonts w:ascii="Times New Roman" w:hAnsi="Times New Roman"/>
          <w:b/>
          <w:sz w:val="28"/>
        </w:rPr>
        <w:t xml:space="preserve"> </w:t>
      </w:r>
    </w:p>
    <w:p w:rsidR="00F5168B" w:rsidRPr="00F5168B" w:rsidRDefault="00717FDF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7FDF">
        <w:rPr>
          <w:rFonts w:ascii="Times New Roman" w:hAnsi="Times New Roman"/>
          <w:sz w:val="28"/>
        </w:rPr>
        <w:t xml:space="preserve">Чтобы ребёнок научился правильной речи, с ним нужно разговаривать, </w:t>
      </w:r>
      <w:r w:rsidRPr="00F5168B">
        <w:rPr>
          <w:rFonts w:ascii="Times New Roman" w:hAnsi="Times New Roman"/>
          <w:sz w:val="28"/>
        </w:rPr>
        <w:t xml:space="preserve">и для этого используйте любую возможность. Ситуации могут быть самые разные. Например, во время купания или умывания можно рассказать ребёнку, какой предмет туалета для чего нужен, можно описать или показать действия с ним; во время еды можно показать вилку и ложку, рассказать об их назначении, рассказать о некоторых особенностях этого предмета: размер, цвет, крупные части, теплый, чистый и т.д. </w:t>
      </w:r>
      <w:r w:rsidRPr="00717FDF">
        <w:rPr>
          <w:rFonts w:ascii="Times New Roman" w:hAnsi="Times New Roman"/>
          <w:sz w:val="28"/>
        </w:rPr>
        <w:t>Это не только благоприятно повлияет на развивающуюся речь, но и закрепит соответствующие навыки.</w:t>
      </w:r>
    </w:p>
    <w:p w:rsidR="00717FDF" w:rsidRDefault="00717FDF" w:rsidP="00E836B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717FDF" w:rsidRPr="00F5168B" w:rsidRDefault="00717FDF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7FDF">
        <w:rPr>
          <w:rFonts w:ascii="Times New Roman" w:hAnsi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64770</wp:posOffset>
            </wp:positionV>
            <wp:extent cx="2164080" cy="2171700"/>
            <wp:effectExtent l="19050" t="19050" r="26670" b="19050"/>
            <wp:wrapTight wrapText="bothSides">
              <wp:wrapPolygon edited="0">
                <wp:start x="-190" y="-189"/>
                <wp:lineTo x="-190" y="21600"/>
                <wp:lineTo x="21676" y="21600"/>
                <wp:lineTo x="21676" y="-189"/>
                <wp:lineTo x="-190" y="-189"/>
              </wp:wrapPolygon>
            </wp:wrapTight>
            <wp:docPr id="9" name="Рисунок 9" descr="Рисунок (94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(94)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anchor>
        </w:drawing>
      </w:r>
      <w:r w:rsidRPr="00717FDF">
        <w:rPr>
          <w:rFonts w:ascii="Times New Roman" w:hAnsi="Times New Roman"/>
          <w:sz w:val="28"/>
        </w:rPr>
        <w:t>Хорошую возможность для развития речи предоставляют прогулки.</w:t>
      </w:r>
      <w:r w:rsidRPr="00F5168B">
        <w:rPr>
          <w:rFonts w:ascii="Times New Roman" w:hAnsi="Times New Roman"/>
          <w:sz w:val="28"/>
        </w:rPr>
        <w:t xml:space="preserve"> Гуляя с ребёнком, обращайте его внимание на окружающие предметы и их особенности, на названия домов; на птиц и животных; попросите его назвать эти вещи самому, если они ему известны. </w:t>
      </w:r>
    </w:p>
    <w:p w:rsidR="00717FDF" w:rsidRDefault="00F00820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3272790</wp:posOffset>
            </wp:positionV>
            <wp:extent cx="4229100" cy="2819400"/>
            <wp:effectExtent l="19050" t="19050" r="19050" b="19050"/>
            <wp:wrapSquare wrapText="bothSides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anchor>
        </w:drawing>
      </w:r>
      <w:r w:rsidR="00717FDF" w:rsidRPr="00F5168B">
        <w:rPr>
          <w:rFonts w:ascii="Times New Roman" w:hAnsi="Times New Roman"/>
          <w:sz w:val="28"/>
        </w:rPr>
        <w:t>Гуляя на природе, можно поговорить с малышом о названиях деревьев, попросить его угадать цветок по запаху или птичк</w:t>
      </w:r>
      <w:r w:rsidR="00717FDF">
        <w:rPr>
          <w:rFonts w:ascii="Times New Roman" w:hAnsi="Times New Roman"/>
          <w:sz w:val="28"/>
        </w:rPr>
        <w:t xml:space="preserve">у по голосу, собрать гербарий. </w:t>
      </w:r>
      <w:r w:rsidR="00717FDF" w:rsidRPr="00717FDF">
        <w:rPr>
          <w:rFonts w:ascii="Times New Roman" w:hAnsi="Times New Roman"/>
          <w:sz w:val="28"/>
        </w:rPr>
        <w:t>Всё это позволяет ребёнку лучше ориентироваться в окружающем, поможет сопоставить слово с предметом и выделить в предметах общие черты, будет способствовать развитию логического мышления, наблюдательности и обогащению словарного запаса.</w:t>
      </w:r>
    </w:p>
    <w:p w:rsidR="00717FDF" w:rsidRPr="00717FDF" w:rsidRDefault="00717FDF" w:rsidP="00E836B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7FDF" w:rsidRPr="00717FDF" w:rsidRDefault="00717FDF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7FDF">
        <w:rPr>
          <w:rFonts w:ascii="Times New Roman" w:hAnsi="Times New Roman"/>
          <w:sz w:val="28"/>
        </w:rPr>
        <w:t xml:space="preserve">Помочь ребёнку научиться </w:t>
      </w:r>
      <w:r w:rsidR="00B677BF" w:rsidRPr="00717FDF">
        <w:rPr>
          <w:rFonts w:ascii="Times New Roman" w:hAnsi="Times New Roman"/>
          <w:sz w:val="28"/>
        </w:rPr>
        <w:t>правильно,</w:t>
      </w:r>
      <w:r>
        <w:rPr>
          <w:rFonts w:ascii="Times New Roman" w:hAnsi="Times New Roman"/>
          <w:sz w:val="28"/>
        </w:rPr>
        <w:t xml:space="preserve"> говорить можно</w:t>
      </w:r>
      <w:r w:rsidRPr="00717FDF">
        <w:rPr>
          <w:rFonts w:ascii="Times New Roman" w:hAnsi="Times New Roman"/>
          <w:sz w:val="28"/>
        </w:rPr>
        <w:t xml:space="preserve"> в игровой форме.</w:t>
      </w:r>
    </w:p>
    <w:p w:rsidR="00717FDF" w:rsidRPr="00F5168B" w:rsidRDefault="00717FDF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5168B">
        <w:rPr>
          <w:rFonts w:ascii="Times New Roman" w:hAnsi="Times New Roman"/>
          <w:sz w:val="28"/>
        </w:rPr>
        <w:t>Для развития речевого слуха можно предложить ребёнку попробовать отличить на слух слова, различающиеся одним звуком (кит – кот, дом – дым, доска – тоска, лампа – лапа, мышка – мишка и т. д.).</w:t>
      </w:r>
      <w:proofErr w:type="gramEnd"/>
    </w:p>
    <w:p w:rsidR="00717FDF" w:rsidRPr="00F5168B" w:rsidRDefault="00717FDF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7FDF">
        <w:rPr>
          <w:rFonts w:ascii="Times New Roman" w:hAnsi="Times New Roman"/>
          <w:sz w:val="28"/>
        </w:rPr>
        <w:t>Очень хороши игры, развивающие мелкую моторику:</w:t>
      </w:r>
      <w:r w:rsidRPr="00F5168B">
        <w:rPr>
          <w:rFonts w:ascii="Times New Roman" w:hAnsi="Times New Roman"/>
          <w:sz w:val="28"/>
        </w:rPr>
        <w:t xml:space="preserve"> перебирание бусинок, пуговиц, собирание мозаики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пазлов</w:t>
      </w:r>
      <w:proofErr w:type="spellEnd"/>
      <w:r w:rsidRPr="00F5168B">
        <w:rPr>
          <w:rFonts w:ascii="Times New Roman" w:hAnsi="Times New Roman"/>
          <w:sz w:val="28"/>
        </w:rPr>
        <w:t>.</w:t>
      </w:r>
    </w:p>
    <w:p w:rsidR="00717FDF" w:rsidRPr="00F5168B" w:rsidRDefault="00717FDF" w:rsidP="00E836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68B">
        <w:rPr>
          <w:rFonts w:ascii="Times New Roman" w:hAnsi="Times New Roman"/>
          <w:sz w:val="28"/>
        </w:rPr>
        <w:t>Тренировка пальцев рук ускоряет процесс созревание мозга, а значит, хорошо влияет и на развитие речи.</w:t>
      </w:r>
    </w:p>
    <w:p w:rsidR="00717FDF" w:rsidRDefault="00717FDF" w:rsidP="00E836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5168B">
        <w:rPr>
          <w:rFonts w:ascii="Times New Roman" w:hAnsi="Times New Roman"/>
          <w:sz w:val="28"/>
        </w:rPr>
        <w:t>В игре ребёнок любит проговаривать каждое своё  действие – таким образом, он учится выражать свои мысли</w:t>
      </w:r>
      <w:r w:rsidRPr="00F5168B">
        <w:rPr>
          <w:rFonts w:ascii="Times New Roman" w:hAnsi="Times New Roman"/>
          <w:b/>
          <w:sz w:val="28"/>
        </w:rPr>
        <w:t xml:space="preserve">. </w:t>
      </w:r>
    </w:p>
    <w:p w:rsidR="00B677BF" w:rsidRPr="00F00820" w:rsidRDefault="00B677BF" w:rsidP="00E836B8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717FDF" w:rsidRDefault="00B677BF" w:rsidP="00E836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что, дорогие взрослые, все в наших руках!</w:t>
      </w:r>
    </w:p>
    <w:p w:rsidR="00F00820" w:rsidRPr="00F00820" w:rsidRDefault="00F00820" w:rsidP="00E836B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C56F62" w:rsidRPr="00F5168B" w:rsidRDefault="00F00820" w:rsidP="00F0082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– логопед Шевцова Г.П.</w:t>
      </w:r>
    </w:p>
    <w:sectPr w:rsidR="00C56F62" w:rsidRPr="00F5168B" w:rsidSect="00151C1E">
      <w:pgSz w:w="11906" w:h="16838"/>
      <w:pgMar w:top="851" w:right="850" w:bottom="1134" w:left="1134" w:header="708" w:footer="708" w:gutter="0"/>
      <w:pgBorders w:offsetFrom="page">
        <w:top w:val="dashDotStroked" w:sz="24" w:space="24" w:color="1F497D" w:themeColor="text2"/>
        <w:left w:val="dashDotStroked" w:sz="24" w:space="24" w:color="1F497D" w:themeColor="text2"/>
        <w:bottom w:val="dashDotStroked" w:sz="24" w:space="24" w:color="1F497D" w:themeColor="text2"/>
        <w:right w:val="dashDotStroked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4pt;height:9.4pt" o:bullet="t">
        <v:imagedata r:id="rId1" o:title="BD21294_"/>
      </v:shape>
    </w:pict>
  </w:numPicBullet>
  <w:abstractNum w:abstractNumId="0">
    <w:nsid w:val="1E22393E"/>
    <w:multiLevelType w:val="hybridMultilevel"/>
    <w:tmpl w:val="9CFC0A76"/>
    <w:lvl w:ilvl="0" w:tplc="CB5634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C5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E6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2D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FA5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42E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C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83F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A03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01704E6"/>
    <w:multiLevelType w:val="hybridMultilevel"/>
    <w:tmpl w:val="14E4C77E"/>
    <w:lvl w:ilvl="0" w:tplc="C722D7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C03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94A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6D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6C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04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BE3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0B6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B0C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7D1DB9"/>
    <w:multiLevelType w:val="hybridMultilevel"/>
    <w:tmpl w:val="E7F65DB4"/>
    <w:lvl w:ilvl="0" w:tplc="442EE4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7D20"/>
    <w:rsid w:val="00001D42"/>
    <w:rsid w:val="00070C83"/>
    <w:rsid w:val="0007719D"/>
    <w:rsid w:val="00082AC0"/>
    <w:rsid w:val="00092A1E"/>
    <w:rsid w:val="000A63EB"/>
    <w:rsid w:val="000B4787"/>
    <w:rsid w:val="000B7743"/>
    <w:rsid w:val="000C130C"/>
    <w:rsid w:val="000D55A8"/>
    <w:rsid w:val="000D569D"/>
    <w:rsid w:val="000D64EB"/>
    <w:rsid w:val="000E300A"/>
    <w:rsid w:val="000E429D"/>
    <w:rsid w:val="000E6EE9"/>
    <w:rsid w:val="001130DE"/>
    <w:rsid w:val="00130E0C"/>
    <w:rsid w:val="00136BA2"/>
    <w:rsid w:val="001415FB"/>
    <w:rsid w:val="001433D1"/>
    <w:rsid w:val="00151C1E"/>
    <w:rsid w:val="0015671B"/>
    <w:rsid w:val="00160D32"/>
    <w:rsid w:val="00172CDC"/>
    <w:rsid w:val="0018250F"/>
    <w:rsid w:val="0018435C"/>
    <w:rsid w:val="00192D1C"/>
    <w:rsid w:val="001A0148"/>
    <w:rsid w:val="001B1E11"/>
    <w:rsid w:val="001C73C4"/>
    <w:rsid w:val="001D767C"/>
    <w:rsid w:val="001E5479"/>
    <w:rsid w:val="001E5B03"/>
    <w:rsid w:val="001F3992"/>
    <w:rsid w:val="001F477F"/>
    <w:rsid w:val="00201DFC"/>
    <w:rsid w:val="00204B9A"/>
    <w:rsid w:val="0021112E"/>
    <w:rsid w:val="002209AE"/>
    <w:rsid w:val="0022188B"/>
    <w:rsid w:val="00225BC9"/>
    <w:rsid w:val="00226754"/>
    <w:rsid w:val="0023642D"/>
    <w:rsid w:val="002416C8"/>
    <w:rsid w:val="002451ED"/>
    <w:rsid w:val="002571F9"/>
    <w:rsid w:val="00276B0B"/>
    <w:rsid w:val="0027757B"/>
    <w:rsid w:val="002915DD"/>
    <w:rsid w:val="002A08BC"/>
    <w:rsid w:val="002A67A6"/>
    <w:rsid w:val="002C5704"/>
    <w:rsid w:val="002C70A3"/>
    <w:rsid w:val="003120C4"/>
    <w:rsid w:val="003169EA"/>
    <w:rsid w:val="00325325"/>
    <w:rsid w:val="0034181D"/>
    <w:rsid w:val="00344391"/>
    <w:rsid w:val="003743B7"/>
    <w:rsid w:val="003745D3"/>
    <w:rsid w:val="00384A4F"/>
    <w:rsid w:val="0039217A"/>
    <w:rsid w:val="003A1B3E"/>
    <w:rsid w:val="003A78F6"/>
    <w:rsid w:val="003B4286"/>
    <w:rsid w:val="003D29ED"/>
    <w:rsid w:val="004160A6"/>
    <w:rsid w:val="00425485"/>
    <w:rsid w:val="00447604"/>
    <w:rsid w:val="00451405"/>
    <w:rsid w:val="004569F2"/>
    <w:rsid w:val="00456FEE"/>
    <w:rsid w:val="00471EF8"/>
    <w:rsid w:val="00477726"/>
    <w:rsid w:val="004800FF"/>
    <w:rsid w:val="004861F3"/>
    <w:rsid w:val="0048798E"/>
    <w:rsid w:val="004C2F77"/>
    <w:rsid w:val="004C4B7F"/>
    <w:rsid w:val="00501DD0"/>
    <w:rsid w:val="0051473C"/>
    <w:rsid w:val="00547167"/>
    <w:rsid w:val="005532F5"/>
    <w:rsid w:val="00567D20"/>
    <w:rsid w:val="0059160B"/>
    <w:rsid w:val="005B0C2A"/>
    <w:rsid w:val="005B141D"/>
    <w:rsid w:val="005B3131"/>
    <w:rsid w:val="005F1B0B"/>
    <w:rsid w:val="00605665"/>
    <w:rsid w:val="0064323C"/>
    <w:rsid w:val="006460C2"/>
    <w:rsid w:val="0065068F"/>
    <w:rsid w:val="006506F2"/>
    <w:rsid w:val="00663D64"/>
    <w:rsid w:val="0066781F"/>
    <w:rsid w:val="006723E0"/>
    <w:rsid w:val="00680DA9"/>
    <w:rsid w:val="0069130C"/>
    <w:rsid w:val="006915E7"/>
    <w:rsid w:val="00691F71"/>
    <w:rsid w:val="006A4EA8"/>
    <w:rsid w:val="006A5877"/>
    <w:rsid w:val="006A7A7C"/>
    <w:rsid w:val="006D3ACB"/>
    <w:rsid w:val="00705FB6"/>
    <w:rsid w:val="00710E3F"/>
    <w:rsid w:val="00717FDF"/>
    <w:rsid w:val="00735876"/>
    <w:rsid w:val="007529CA"/>
    <w:rsid w:val="00763374"/>
    <w:rsid w:val="0076667E"/>
    <w:rsid w:val="00783AAC"/>
    <w:rsid w:val="007859C8"/>
    <w:rsid w:val="00791C82"/>
    <w:rsid w:val="007932A3"/>
    <w:rsid w:val="007A1DC5"/>
    <w:rsid w:val="007A3C8E"/>
    <w:rsid w:val="007A6286"/>
    <w:rsid w:val="007B18C5"/>
    <w:rsid w:val="007B1A49"/>
    <w:rsid w:val="007C4213"/>
    <w:rsid w:val="007C7BA2"/>
    <w:rsid w:val="007D3A9A"/>
    <w:rsid w:val="00801E76"/>
    <w:rsid w:val="008033EB"/>
    <w:rsid w:val="008064E0"/>
    <w:rsid w:val="00815B95"/>
    <w:rsid w:val="00847EA1"/>
    <w:rsid w:val="008635A4"/>
    <w:rsid w:val="008A0987"/>
    <w:rsid w:val="008D5D22"/>
    <w:rsid w:val="008E2361"/>
    <w:rsid w:val="008E5F6A"/>
    <w:rsid w:val="009120AE"/>
    <w:rsid w:val="00916718"/>
    <w:rsid w:val="00916FEE"/>
    <w:rsid w:val="00917FA6"/>
    <w:rsid w:val="009221EC"/>
    <w:rsid w:val="00935C00"/>
    <w:rsid w:val="009428CF"/>
    <w:rsid w:val="0094463B"/>
    <w:rsid w:val="00955D21"/>
    <w:rsid w:val="0095735E"/>
    <w:rsid w:val="0098106E"/>
    <w:rsid w:val="00982386"/>
    <w:rsid w:val="009926CA"/>
    <w:rsid w:val="009A29F8"/>
    <w:rsid w:val="009B04F9"/>
    <w:rsid w:val="009D1259"/>
    <w:rsid w:val="009E7949"/>
    <w:rsid w:val="009F5389"/>
    <w:rsid w:val="00A12C56"/>
    <w:rsid w:val="00A14CF8"/>
    <w:rsid w:val="00A50D66"/>
    <w:rsid w:val="00A605F1"/>
    <w:rsid w:val="00A63CB2"/>
    <w:rsid w:val="00A91F71"/>
    <w:rsid w:val="00A9324E"/>
    <w:rsid w:val="00AA1D12"/>
    <w:rsid w:val="00AA2E1A"/>
    <w:rsid w:val="00AB379F"/>
    <w:rsid w:val="00AE577A"/>
    <w:rsid w:val="00AF0BAC"/>
    <w:rsid w:val="00B1618F"/>
    <w:rsid w:val="00B5127A"/>
    <w:rsid w:val="00B642E7"/>
    <w:rsid w:val="00B677BF"/>
    <w:rsid w:val="00B7644D"/>
    <w:rsid w:val="00B843EC"/>
    <w:rsid w:val="00B90EE4"/>
    <w:rsid w:val="00BA3BCF"/>
    <w:rsid w:val="00BB54A1"/>
    <w:rsid w:val="00BC517D"/>
    <w:rsid w:val="00BC5871"/>
    <w:rsid w:val="00BD0430"/>
    <w:rsid w:val="00BF7FDE"/>
    <w:rsid w:val="00C02B52"/>
    <w:rsid w:val="00C167D1"/>
    <w:rsid w:val="00C215BA"/>
    <w:rsid w:val="00C340D3"/>
    <w:rsid w:val="00C36791"/>
    <w:rsid w:val="00C40137"/>
    <w:rsid w:val="00C54CF8"/>
    <w:rsid w:val="00C56F62"/>
    <w:rsid w:val="00C61CEF"/>
    <w:rsid w:val="00C65F6B"/>
    <w:rsid w:val="00C749CA"/>
    <w:rsid w:val="00C74D35"/>
    <w:rsid w:val="00C8589A"/>
    <w:rsid w:val="00CA06F7"/>
    <w:rsid w:val="00CA4809"/>
    <w:rsid w:val="00CA7014"/>
    <w:rsid w:val="00CC663F"/>
    <w:rsid w:val="00CD66A2"/>
    <w:rsid w:val="00CE594E"/>
    <w:rsid w:val="00D01DF5"/>
    <w:rsid w:val="00D21581"/>
    <w:rsid w:val="00D224F4"/>
    <w:rsid w:val="00D328C4"/>
    <w:rsid w:val="00D44049"/>
    <w:rsid w:val="00D46A49"/>
    <w:rsid w:val="00D71C4A"/>
    <w:rsid w:val="00D83176"/>
    <w:rsid w:val="00D97C1B"/>
    <w:rsid w:val="00DA5D2A"/>
    <w:rsid w:val="00DA7181"/>
    <w:rsid w:val="00DB5744"/>
    <w:rsid w:val="00DD58EA"/>
    <w:rsid w:val="00DE0583"/>
    <w:rsid w:val="00DE33AB"/>
    <w:rsid w:val="00DF1F5F"/>
    <w:rsid w:val="00E00B30"/>
    <w:rsid w:val="00E063C2"/>
    <w:rsid w:val="00E3255E"/>
    <w:rsid w:val="00E36898"/>
    <w:rsid w:val="00E413D0"/>
    <w:rsid w:val="00E57E03"/>
    <w:rsid w:val="00E70E53"/>
    <w:rsid w:val="00E836B8"/>
    <w:rsid w:val="00E960A3"/>
    <w:rsid w:val="00EA2956"/>
    <w:rsid w:val="00EA3FE8"/>
    <w:rsid w:val="00EB12C4"/>
    <w:rsid w:val="00EB7523"/>
    <w:rsid w:val="00EC0ACB"/>
    <w:rsid w:val="00EC0BF6"/>
    <w:rsid w:val="00ED1592"/>
    <w:rsid w:val="00EE2FC4"/>
    <w:rsid w:val="00EF6438"/>
    <w:rsid w:val="00F00820"/>
    <w:rsid w:val="00F0280D"/>
    <w:rsid w:val="00F06747"/>
    <w:rsid w:val="00F17A07"/>
    <w:rsid w:val="00F24E8C"/>
    <w:rsid w:val="00F3517C"/>
    <w:rsid w:val="00F4217B"/>
    <w:rsid w:val="00F47059"/>
    <w:rsid w:val="00F5168B"/>
    <w:rsid w:val="00F55509"/>
    <w:rsid w:val="00F66336"/>
    <w:rsid w:val="00F7042B"/>
    <w:rsid w:val="00F90613"/>
    <w:rsid w:val="00FA2408"/>
    <w:rsid w:val="00FA4803"/>
    <w:rsid w:val="00FA7778"/>
    <w:rsid w:val="00FB12CB"/>
    <w:rsid w:val="00FB5128"/>
    <w:rsid w:val="00FB514A"/>
    <w:rsid w:val="00FC435C"/>
    <w:rsid w:val="00FF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68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1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68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1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6</cp:revision>
  <dcterms:created xsi:type="dcterms:W3CDTF">2018-12-26T04:09:00Z</dcterms:created>
  <dcterms:modified xsi:type="dcterms:W3CDTF">2021-10-07T11:15:00Z</dcterms:modified>
</cp:coreProperties>
</file>