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E6DB" w14:textId="77777777" w:rsidR="0002738E" w:rsidRPr="0002738E" w:rsidRDefault="00825653" w:rsidP="0002738E">
      <w:pPr>
        <w:rPr>
          <w:b/>
          <w:i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C07E6" wp14:editId="0997C34C">
                <wp:simplePos x="0" y="0"/>
                <wp:positionH relativeFrom="column">
                  <wp:posOffset>558542</wp:posOffset>
                </wp:positionH>
                <wp:positionV relativeFrom="paragraph">
                  <wp:posOffset>167150</wp:posOffset>
                </wp:positionV>
                <wp:extent cx="4961205" cy="5269116"/>
                <wp:effectExtent l="0" t="0" r="11430" b="273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205" cy="52691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5B190" w14:textId="77777777" w:rsidR="00825653" w:rsidRDefault="00825653" w:rsidP="00825653">
                            <w:pPr>
                              <w:jc w:val="center"/>
                            </w:pPr>
                          </w:p>
                          <w:p w14:paraId="6D7D6913" w14:textId="513A8422" w:rsidR="00825653" w:rsidRDefault="00825653" w:rsidP="0099736B">
                            <w:pPr>
                              <w:tabs>
                                <w:tab w:val="left" w:pos="355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Консультация для родителей «</w:t>
                            </w:r>
                            <w:r w:rsidR="0099736B" w:rsidRPr="0099736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Компьютерная зависимость у ребёнка. Что делать?</w:t>
                            </w:r>
                            <w:r w:rsidRPr="0099736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134C1C0F" w14:textId="6BB53AEA" w:rsidR="0099736B" w:rsidRDefault="0099736B" w:rsidP="0099736B">
                            <w:pPr>
                              <w:tabs>
                                <w:tab w:val="left" w:pos="3556"/>
                              </w:tabs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Компьютерная зависимость</w:t>
                            </w: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 – психологическая зависимость, неконтролируемое пристрастие к компьютерным играм и интернету.</w:t>
                            </w:r>
                          </w:p>
                          <w:p w14:paraId="5682DF32" w14:textId="6D75A612" w:rsidR="0099736B" w:rsidRDefault="0099736B" w:rsidP="0099736B">
                            <w:pPr>
                              <w:tabs>
                                <w:tab w:val="left" w:pos="3556"/>
                              </w:tabs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Неконтролируемое свободное время, незнание, чем заняться самому или занять ребенка способствует развитию психологической зависимости от компьютера.</w:t>
                            </w:r>
                          </w:p>
                          <w:p w14:paraId="7096AB0D" w14:textId="77777777" w:rsidR="0099736B" w:rsidRDefault="0099736B" w:rsidP="0099736B">
                            <w:pPr>
                              <w:shd w:val="clear" w:color="auto" w:fill="FFFFFF"/>
                              <w:spacing w:after="300" w:line="43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973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t>Признаки компьютерной зависимости</w:t>
                            </w:r>
                          </w:p>
                          <w:p w14:paraId="46EDDF25" w14:textId="19A4941C" w:rsidR="0099736B" w:rsidRPr="0099736B" w:rsidRDefault="0099736B" w:rsidP="0099736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43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нежелание отвлечься от постоянного «общения» с персональным компьютером</w:t>
                            </w:r>
                          </w:p>
                          <w:p w14:paraId="1E8938FD" w14:textId="0A76FB31" w:rsidR="0099736B" w:rsidRDefault="0099736B" w:rsidP="0099736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6"/>
                              </w:tabs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невозможность самостоятельно ограничить время, которое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ребёнок</w:t>
                            </w: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проводит в сети или за компьютерной игрой</w:t>
                            </w:r>
                          </w:p>
                          <w:p w14:paraId="2244D1E8" w14:textId="77777777" w:rsidR="0099736B" w:rsidRPr="0099736B" w:rsidRDefault="0099736B" w:rsidP="0099736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9736B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невозможность самостоятельно ограничить время, которое человек проводит в сети или за компьютерной игрой</w:t>
                            </w:r>
                          </w:p>
                          <w:p w14:paraId="41FA4217" w14:textId="77777777" w:rsidR="0099736B" w:rsidRPr="0099736B" w:rsidRDefault="0099736B" w:rsidP="0099736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6"/>
                              </w:tabs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6EE4C949" w14:textId="77777777" w:rsidR="0099736B" w:rsidRPr="0099736B" w:rsidRDefault="0099736B" w:rsidP="0099736B">
                            <w:pPr>
                              <w:tabs>
                                <w:tab w:val="left" w:pos="3556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07E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44pt;margin-top:13.15pt;width:390.65pt;height:4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" fillcolor="white [3201]" strokecolor="#4f81bd [3204]" strokeweight="2pt">
                <v:textbox>
                  <w:txbxContent>
                    <w:p w14:paraId="2AA5B190" w14:textId="77777777" w:rsidR="00825653" w:rsidRDefault="00825653" w:rsidP="00825653">
                      <w:pPr>
                        <w:jc w:val="center"/>
                      </w:pPr>
                    </w:p>
                    <w:p w14:paraId="6D7D6913" w14:textId="513A8422" w:rsidR="00825653" w:rsidRDefault="00825653" w:rsidP="0099736B">
                      <w:pPr>
                        <w:tabs>
                          <w:tab w:val="left" w:pos="355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Консультация для родителей «</w:t>
                      </w:r>
                      <w:r w:rsidR="0099736B" w:rsidRPr="0099736B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Компьютерная зависимость у ребёнка. Что делать?</w:t>
                      </w:r>
                      <w:r w:rsidRPr="0099736B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»</w:t>
                      </w:r>
                    </w:p>
                    <w:p w14:paraId="134C1C0F" w14:textId="6BB53AEA" w:rsidR="0099736B" w:rsidRDefault="0099736B" w:rsidP="0099736B">
                      <w:pPr>
                        <w:tabs>
                          <w:tab w:val="left" w:pos="3556"/>
                        </w:tabs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Компьютерная зависимость</w:t>
                      </w: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 – психологическая зависимость, неконтролируемое пристрастие к компьютерным играм и интернету.</w:t>
                      </w:r>
                    </w:p>
                    <w:p w14:paraId="5682DF32" w14:textId="6D75A612" w:rsidR="0099736B" w:rsidRDefault="0099736B" w:rsidP="0099736B">
                      <w:pPr>
                        <w:tabs>
                          <w:tab w:val="left" w:pos="3556"/>
                        </w:tabs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Неконтролируемое свободное время, незнание, чем заняться самому или занять ребенка способствует развитию психологической зависимости от компьютера.</w:t>
                      </w:r>
                    </w:p>
                    <w:p w14:paraId="7096AB0D" w14:textId="77777777" w:rsidR="0099736B" w:rsidRDefault="0099736B" w:rsidP="0099736B">
                      <w:pPr>
                        <w:shd w:val="clear" w:color="auto" w:fill="FFFFFF"/>
                        <w:spacing w:after="300" w:line="435" w:lineRule="atLeast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lang w:eastAsia="ru-RU"/>
                        </w:rPr>
                      </w:pPr>
                      <w:r w:rsidRPr="0099736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lang w:eastAsia="ru-RU"/>
                        </w:rPr>
                        <w:t>Признаки компьютерной зависимости</w:t>
                      </w:r>
                    </w:p>
                    <w:p w14:paraId="46EDDF25" w14:textId="19A4941C" w:rsidR="0099736B" w:rsidRPr="0099736B" w:rsidRDefault="0099736B" w:rsidP="0099736B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435" w:lineRule="atLeast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lang w:eastAsia="ru-RU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нежелание отвлечься от постоянного «общения» с персональным компьютером</w:t>
                      </w:r>
                    </w:p>
                    <w:p w14:paraId="1E8938FD" w14:textId="0A76FB31" w:rsidR="0099736B" w:rsidRDefault="0099736B" w:rsidP="0099736B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3556"/>
                        </w:tabs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невозможность самостоятельно ограничить время, которое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ребёнок</w:t>
                      </w: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проводит в сети или за компьютерной игрой</w:t>
                      </w:r>
                    </w:p>
                    <w:p w14:paraId="2244D1E8" w14:textId="77777777" w:rsidR="0099736B" w:rsidRPr="0099736B" w:rsidRDefault="0099736B" w:rsidP="0099736B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9736B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невозможность самостоятельно ограничить время, которое человек проводит в сети или за компьютерной игрой</w:t>
                      </w:r>
                    </w:p>
                    <w:p w14:paraId="41FA4217" w14:textId="77777777" w:rsidR="0099736B" w:rsidRPr="0099736B" w:rsidRDefault="0099736B" w:rsidP="0099736B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3556"/>
                        </w:tabs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6EE4C949" w14:textId="77777777" w:rsidR="0099736B" w:rsidRPr="0099736B" w:rsidRDefault="0099736B" w:rsidP="0099736B">
                      <w:pPr>
                        <w:tabs>
                          <w:tab w:val="left" w:pos="3556"/>
                        </w:tabs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38E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E2BEBB1" wp14:editId="15FD97CE">
            <wp:simplePos x="0" y="0"/>
            <wp:positionH relativeFrom="column">
              <wp:posOffset>-473710</wp:posOffset>
            </wp:positionH>
            <wp:positionV relativeFrom="paragraph">
              <wp:posOffset>-548640</wp:posOffset>
            </wp:positionV>
            <wp:extent cx="6708140" cy="10327005"/>
            <wp:effectExtent l="0" t="0" r="0" b="0"/>
            <wp:wrapThrough wrapText="bothSides">
              <wp:wrapPolygon edited="0">
                <wp:start x="0" y="0"/>
                <wp:lineTo x="0" y="21556"/>
                <wp:lineTo x="21530" y="21556"/>
                <wp:lineTo x="21530" y="0"/>
                <wp:lineTo x="0" y="0"/>
              </wp:wrapPolygon>
            </wp:wrapThrough>
            <wp:docPr id="4" name="Рисунок 4" descr="http://tvoiphotoshop.ucoz.org/_pu/1/8140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voiphotoshop.ucoz.org/_pu/1/81409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10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36B4" w14:textId="77777777" w:rsidR="00D774EF" w:rsidRDefault="0082565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57DA6" wp14:editId="60884B02">
                <wp:simplePos x="0" y="0"/>
                <wp:positionH relativeFrom="column">
                  <wp:posOffset>662940</wp:posOffset>
                </wp:positionH>
                <wp:positionV relativeFrom="paragraph">
                  <wp:posOffset>441959</wp:posOffset>
                </wp:positionV>
                <wp:extent cx="4852462" cy="5172075"/>
                <wp:effectExtent l="0" t="0" r="2476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462" cy="517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8AC3B" w14:textId="77777777" w:rsidR="00825653" w:rsidRDefault="00825653" w:rsidP="00825653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3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5060F9C" w14:textId="582D7F10" w:rsidR="00825653" w:rsidRP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ухудшение физического самочувствия, расстройства сна</w:t>
                            </w:r>
                          </w:p>
                          <w:p w14:paraId="3AF70DB8" w14:textId="4B489A2F" w:rsid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нерегулярное и однообразное питание без отрыва от компьютера</w:t>
                            </w:r>
                          </w:p>
                          <w:p w14:paraId="31D0000A" w14:textId="745BA54B" w:rsid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снижение зрения, нарушение иммунитета</w:t>
                            </w:r>
                          </w:p>
                          <w:p w14:paraId="01F1954E" w14:textId="14AB7D92" w:rsidR="00026083" w:rsidRDefault="00026083" w:rsidP="00026083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Что делать? Как </w:t>
                            </w:r>
                            <w:proofErr w:type="gramStart"/>
                            <w:r w:rsidRPr="000260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помочь  ребенку</w:t>
                            </w:r>
                            <w:proofErr w:type="gramEnd"/>
                            <w:r w:rsidRPr="000260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14:paraId="27A9729A" w14:textId="27032172" w:rsidR="00026083" w:rsidRP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Пребывание ребенка за компьютером необходимо ограничивать. Недопустимо, чтобы дети играли по нескольку часов.</w:t>
                            </w:r>
                          </w:p>
                          <w:p w14:paraId="4D10010B" w14:textId="77E4110C" w:rsid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Компьютер следует устанавливать в таком месте, где вы будете видеть, чем занимается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ребёнок.</w:t>
                            </w:r>
                          </w:p>
                          <w:p w14:paraId="7638B0D0" w14:textId="14B0B852" w:rsid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Ребенку все же лучше не покупать отдельный компьютер. Пусть играет на папином. Тогда у вас в любое время будет веская причина сказать "достаточно" — компьютер нужен папе.</w:t>
                            </w:r>
                          </w:p>
                          <w:p w14:paraId="2A25C2C9" w14:textId="514CA4DF" w:rsidR="00026083" w:rsidRPr="00026083" w:rsidRDefault="00026083" w:rsidP="0002608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0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Лишая ребенка желаемого количества времени в интернете, всегда предлагайте альтернативу. Не позволяйте ему маяться от скуки. Его необходимо задействовать в каких-то мероприятиях</w:t>
                            </w:r>
                            <w:r w:rsidR="001373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помощь по дому, другие интересные занятия и игры.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7DA6" id="Поле 9" o:spid="_x0000_s1027" type="#_x0000_t202" style="position:absolute;margin-left:52.2pt;margin-top:34.8pt;width:382.1pt;height:4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" fillcolor="white [3201]" strokecolor="#4f81bd [3204]" strokeweight="2pt">
                <v:textbox>
                  <w:txbxContent>
                    <w:p w14:paraId="5448AC3B" w14:textId="77777777" w:rsidR="00825653" w:rsidRDefault="00825653" w:rsidP="00825653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3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5060F9C" w14:textId="582D7F10" w:rsidR="00825653" w:rsidRPr="00026083" w:rsidRDefault="00026083" w:rsidP="00026083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ухудшение физического самочувствия, расстройства сна</w:t>
                      </w:r>
                    </w:p>
                    <w:p w14:paraId="3AF70DB8" w14:textId="4B489A2F" w:rsidR="00026083" w:rsidRDefault="00026083" w:rsidP="00026083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нерегулярное и однообразное питание без отрыва от компьютера</w:t>
                      </w:r>
                    </w:p>
                    <w:p w14:paraId="31D0000A" w14:textId="745BA54B" w:rsidR="00026083" w:rsidRDefault="00026083" w:rsidP="00026083">
                      <w:pPr>
                        <w:pStyle w:val="a6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снижение зрения, нарушение иммунитета</w:t>
                      </w:r>
                    </w:p>
                    <w:p w14:paraId="01F1954E" w14:textId="14AB7D92" w:rsidR="00026083" w:rsidRDefault="00026083" w:rsidP="00026083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Что делать? Как </w:t>
                      </w:r>
                      <w:proofErr w:type="gramStart"/>
                      <w:r w:rsidRPr="00026083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помочь  ребенку</w:t>
                      </w:r>
                      <w:proofErr w:type="gramEnd"/>
                      <w:r w:rsidRPr="00026083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14:paraId="27A9729A" w14:textId="27032172" w:rsidR="00026083" w:rsidRPr="00026083" w:rsidRDefault="00026083" w:rsidP="0002608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Пребывание ребенка за компьютером необходимо ограничивать. Недопустимо, чтобы дети играли по нескольку часов.</w:t>
                      </w:r>
                    </w:p>
                    <w:p w14:paraId="4D10010B" w14:textId="77E4110C" w:rsidR="00026083" w:rsidRDefault="00026083" w:rsidP="0002608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Компьютер следует устанавливать в таком месте, где вы будете видеть, чем занимается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ребёнок.</w:t>
                      </w:r>
                    </w:p>
                    <w:p w14:paraId="7638B0D0" w14:textId="14B0B852" w:rsidR="00026083" w:rsidRDefault="00026083" w:rsidP="0002608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Ребенку все же лучше не покупать отдельный компьютер. Пусть играет на папином. Тогда у вас в любое время будет веская причина сказать "достаточно" — компьютер нужен папе.</w:t>
                      </w:r>
                    </w:p>
                    <w:p w14:paraId="2A25C2C9" w14:textId="514CA4DF" w:rsidR="00026083" w:rsidRPr="00026083" w:rsidRDefault="00026083" w:rsidP="0002608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0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Лишая ребенка желаемого количества времени в интернете, всегда предлагайте альтернативу. Не позволяйте ему маяться от скуки. Его необходимо задействовать в каких-то мероприятиях</w:t>
                      </w:r>
                      <w:r w:rsidR="001373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помощь по дому, другие интересные занятия и игры.</w:t>
                      </w:r>
                    </w:p>
                  </w:txbxContent>
                </v:textbox>
              </v:shape>
            </w:pict>
          </mc:Fallback>
        </mc:AlternateContent>
      </w:r>
      <w:r w:rsidR="00D774EF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8A19CD9" wp14:editId="6B0B2A5D">
            <wp:simplePos x="0" y="0"/>
            <wp:positionH relativeFrom="column">
              <wp:posOffset>-475615</wp:posOffset>
            </wp:positionH>
            <wp:positionV relativeFrom="paragraph">
              <wp:posOffset>-504825</wp:posOffset>
            </wp:positionV>
            <wp:extent cx="6708140" cy="10327005"/>
            <wp:effectExtent l="0" t="0" r="0" b="0"/>
            <wp:wrapThrough wrapText="bothSides">
              <wp:wrapPolygon edited="0">
                <wp:start x="0" y="0"/>
                <wp:lineTo x="0" y="21556"/>
                <wp:lineTo x="21530" y="21556"/>
                <wp:lineTo x="21530" y="0"/>
                <wp:lineTo x="0" y="0"/>
              </wp:wrapPolygon>
            </wp:wrapThrough>
            <wp:docPr id="2" name="Рисунок 2" descr="http://tvoiphotoshop.ucoz.org/_pu/1/8140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voiphotoshop.ucoz.org/_pu/1/81409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10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25462" w14:textId="77777777" w:rsidR="00145E6A" w:rsidRDefault="007F1D7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65239A" wp14:editId="1113A17E">
                <wp:simplePos x="0" y="0"/>
                <wp:positionH relativeFrom="margin">
                  <wp:posOffset>295910</wp:posOffset>
                </wp:positionH>
                <wp:positionV relativeFrom="margin">
                  <wp:posOffset>58420</wp:posOffset>
                </wp:positionV>
                <wp:extent cx="5151120" cy="5232400"/>
                <wp:effectExtent l="0" t="0" r="11430" b="2540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1120" cy="523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1994D" w14:textId="24609677" w:rsidR="001373FB" w:rsidRPr="001373FB" w:rsidRDefault="007F1D7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1373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1373FB" w:rsidRPr="001373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A7E0BD3" w14:textId="3317DD8B" w:rsidR="001373FB" w:rsidRP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373FB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5.</w:t>
                            </w:r>
                            <w:r w:rsidRPr="001373FB">
                              <w:t xml:space="preserve"> </w:t>
                            </w: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>Поднимайте самооценку ребенка. Найдите ребенку занятие, в котором он будет успешен и будет выгодно отличаться от товарищей</w:t>
                            </w: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F3DEAE" w14:textId="48D80C34" w:rsid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373FB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6.</w:t>
                            </w:r>
                            <w:r w:rsidRPr="001373FB">
                              <w:t xml:space="preserve"> </w:t>
                            </w: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>Поощряйте дружбу ребенка с другими детьми. Приглашайте в гости его друзей и его отпускайте в гости к друзьям</w:t>
                            </w:r>
                          </w:p>
                          <w:p w14:paraId="2AF63B28" w14:textId="2546758B" w:rsid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CC8F8BD" w14:textId="77777777" w:rsid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60F9937" w14:textId="77777777" w:rsid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Занятия в кружках, спортивных секциях по интересам, выбор хороших художественных и мультипликационных фильмов помогают ребенку увидеть всю красоту и многообразие живого окружающего мира и сравнить его с виртуальным. А компьютер можно использовать в мирных, познавательных и в творческих целях. </w:t>
                            </w:r>
                          </w:p>
                          <w:p w14:paraId="09754C93" w14:textId="04FB4195" w:rsidR="001373FB" w:rsidRPr="001373FB" w:rsidRDefault="001373FB" w:rsidP="001373FB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Главное </w:t>
                            </w:r>
                            <w:proofErr w:type="gramStart"/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>–  увлечь</w:t>
                            </w:r>
                            <w:proofErr w:type="gramEnd"/>
                            <w:r w:rsidRPr="001373FB">
                              <w:t xml:space="preserve"> </w:t>
                            </w:r>
                            <w:r w:rsidRPr="001373FB">
                              <w:rPr>
                                <w:iCs/>
                                <w:sz w:val="28"/>
                                <w:szCs w:val="28"/>
                              </w:rPr>
                              <w:t>ребенка!</w:t>
                            </w:r>
                          </w:p>
                          <w:p w14:paraId="2F9D5F1A" w14:textId="3ED21868" w:rsidR="007F1D7B" w:rsidRPr="001373FB" w:rsidRDefault="007F1D7B" w:rsidP="007F1D7B">
                            <w:pPr>
                              <w:shd w:val="clear" w:color="auto" w:fill="FFFFFF"/>
                              <w:spacing w:after="0" w:line="240" w:lineRule="auto"/>
                              <w:ind w:firstLine="710"/>
                              <w:rPr>
                                <w:rFonts w:ascii="Calibri" w:eastAsia="Times New Roman" w:hAnsi="Calibri" w:cs="Times New Roman"/>
                                <w:lang w:eastAsia="ru-RU"/>
                              </w:rPr>
                            </w:pPr>
                            <w:r w:rsidRPr="001373F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43563FD0" w14:textId="77777777" w:rsidR="00A2686F" w:rsidRPr="001373FB" w:rsidRDefault="00A2686F" w:rsidP="007F1D7B"/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5239A" id="Прямоугольник 2" o:spid="_x0000_s1028" style="position:absolute;margin-left:23.3pt;margin-top:4.6pt;width:405.6pt;height:4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" o:allowincell="f" fillcolor="white [3201]" strokecolor="#4f81bd [3204]" strokeweight="2pt">
                <v:textbox inset="0,0,18pt,0">
                  <w:txbxContent>
                    <w:p w14:paraId="5391994D" w14:textId="24609677" w:rsidR="001373FB" w:rsidRPr="001373FB" w:rsidRDefault="007F1D7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1373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         </w:t>
                      </w:r>
                      <w:r w:rsidR="001373FB" w:rsidRPr="001373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A7E0BD3" w14:textId="3317DD8B" w:rsidR="001373FB" w:rsidRP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iCs/>
                          <w:sz w:val="28"/>
                          <w:szCs w:val="28"/>
                        </w:rPr>
                      </w:pPr>
                      <w:r w:rsidRPr="001373FB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5.</w:t>
                      </w:r>
                      <w:r w:rsidRPr="001373FB">
                        <w:t xml:space="preserve"> </w:t>
                      </w:r>
                      <w:r w:rsidRPr="001373FB">
                        <w:rPr>
                          <w:iCs/>
                          <w:sz w:val="28"/>
                          <w:szCs w:val="28"/>
                        </w:rPr>
                        <w:t>Поднимайте самооценку ребенка. Найдите ребенку занятие, в котором он будет успешен и будет выгодно отличаться от товарищей</w:t>
                      </w:r>
                      <w:r w:rsidRPr="001373FB">
                        <w:rPr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4F3DEAE" w14:textId="48D80C34" w:rsid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iCs/>
                          <w:sz w:val="28"/>
                          <w:szCs w:val="28"/>
                        </w:rPr>
                      </w:pPr>
                      <w:r w:rsidRPr="001373FB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6.</w:t>
                      </w:r>
                      <w:r w:rsidRPr="001373FB">
                        <w:t xml:space="preserve"> </w:t>
                      </w:r>
                      <w:r w:rsidRPr="001373FB">
                        <w:rPr>
                          <w:iCs/>
                          <w:sz w:val="28"/>
                          <w:szCs w:val="28"/>
                        </w:rPr>
                        <w:t>Поощряйте дружбу ребенка с другими детьми. Приглашайте в гости его друзей и его отпускайте в гости к друзьям</w:t>
                      </w:r>
                    </w:p>
                    <w:p w14:paraId="2AF63B28" w14:textId="2546758B" w:rsid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3CC8F8BD" w14:textId="77777777" w:rsid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360F9937" w14:textId="77777777" w:rsid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  <w:r w:rsidRPr="001373FB">
                        <w:rPr>
                          <w:iCs/>
                          <w:sz w:val="28"/>
                          <w:szCs w:val="28"/>
                        </w:rPr>
                        <w:t xml:space="preserve">Занятия в кружках, спортивных секциях по интересам, выбор хороших художественных и мультипликационных фильмов помогают ребенку увидеть всю красоту и многообразие живого окружающего мира и сравнить его с виртуальным. А компьютер можно использовать в мирных, познавательных и в творческих целях. </w:t>
                      </w:r>
                    </w:p>
                    <w:p w14:paraId="09754C93" w14:textId="04FB4195" w:rsidR="001373FB" w:rsidRPr="001373FB" w:rsidRDefault="001373FB" w:rsidP="001373FB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  <w:r w:rsidRPr="001373FB">
                        <w:rPr>
                          <w:iCs/>
                          <w:sz w:val="28"/>
                          <w:szCs w:val="28"/>
                        </w:rPr>
                        <w:t xml:space="preserve">Главное </w:t>
                      </w:r>
                      <w:proofErr w:type="gramStart"/>
                      <w:r w:rsidRPr="001373FB">
                        <w:rPr>
                          <w:iCs/>
                          <w:sz w:val="28"/>
                          <w:szCs w:val="28"/>
                        </w:rPr>
                        <w:t>–  увлечь</w:t>
                      </w:r>
                      <w:proofErr w:type="gramEnd"/>
                      <w:r w:rsidRPr="001373FB">
                        <w:t xml:space="preserve"> </w:t>
                      </w:r>
                      <w:r w:rsidRPr="001373FB">
                        <w:rPr>
                          <w:iCs/>
                          <w:sz w:val="28"/>
                          <w:szCs w:val="28"/>
                        </w:rPr>
                        <w:t>ребенка!</w:t>
                      </w:r>
                    </w:p>
                    <w:p w14:paraId="2F9D5F1A" w14:textId="3ED21868" w:rsidR="007F1D7B" w:rsidRPr="001373FB" w:rsidRDefault="007F1D7B" w:rsidP="007F1D7B">
                      <w:pPr>
                        <w:shd w:val="clear" w:color="auto" w:fill="FFFFFF"/>
                        <w:spacing w:after="0" w:line="240" w:lineRule="auto"/>
                        <w:ind w:firstLine="710"/>
                        <w:rPr>
                          <w:rFonts w:ascii="Calibri" w:eastAsia="Times New Roman" w:hAnsi="Calibri" w:cs="Times New Roman"/>
                          <w:lang w:eastAsia="ru-RU"/>
                        </w:rPr>
                      </w:pPr>
                      <w:r w:rsidRPr="001373F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43563FD0" w14:textId="77777777" w:rsidR="00A2686F" w:rsidRPr="001373FB" w:rsidRDefault="00A2686F" w:rsidP="007F1D7B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2738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9270A62" wp14:editId="29C62081">
            <wp:simplePos x="0" y="0"/>
            <wp:positionH relativeFrom="column">
              <wp:posOffset>-673735</wp:posOffset>
            </wp:positionH>
            <wp:positionV relativeFrom="paragraph">
              <wp:posOffset>-702945</wp:posOffset>
            </wp:positionV>
            <wp:extent cx="6708140" cy="10327005"/>
            <wp:effectExtent l="0" t="0" r="0" b="0"/>
            <wp:wrapThrough wrapText="bothSides">
              <wp:wrapPolygon edited="0">
                <wp:start x="0" y="0"/>
                <wp:lineTo x="0" y="21556"/>
                <wp:lineTo x="21530" y="21556"/>
                <wp:lineTo x="21530" y="0"/>
                <wp:lineTo x="0" y="0"/>
              </wp:wrapPolygon>
            </wp:wrapThrough>
            <wp:docPr id="1" name="Рисунок 1" descr="http://tvoiphotoshop.ucoz.org/_pu/1/8140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voiphotoshop.ucoz.org/_pu/1/81409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10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12FA"/>
    <w:multiLevelType w:val="hybridMultilevel"/>
    <w:tmpl w:val="C19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549"/>
    <w:multiLevelType w:val="hybridMultilevel"/>
    <w:tmpl w:val="DB66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7CA2"/>
    <w:multiLevelType w:val="hybridMultilevel"/>
    <w:tmpl w:val="1DBAEE74"/>
    <w:lvl w:ilvl="0" w:tplc="17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367B4"/>
    <w:multiLevelType w:val="hybridMultilevel"/>
    <w:tmpl w:val="769E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819">
    <w:abstractNumId w:val="1"/>
  </w:num>
  <w:num w:numId="2" w16cid:durableId="425226547">
    <w:abstractNumId w:val="3"/>
  </w:num>
  <w:num w:numId="3" w16cid:durableId="623468223">
    <w:abstractNumId w:val="2"/>
  </w:num>
  <w:num w:numId="4" w16cid:durableId="151179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3F9"/>
    <w:rsid w:val="00026083"/>
    <w:rsid w:val="0002738E"/>
    <w:rsid w:val="001373FB"/>
    <w:rsid w:val="00145E6A"/>
    <w:rsid w:val="0038019C"/>
    <w:rsid w:val="004B5EC4"/>
    <w:rsid w:val="007040CA"/>
    <w:rsid w:val="00755452"/>
    <w:rsid w:val="007F1D7B"/>
    <w:rsid w:val="00825653"/>
    <w:rsid w:val="008D63F9"/>
    <w:rsid w:val="0097302E"/>
    <w:rsid w:val="0099736B"/>
    <w:rsid w:val="00A2686F"/>
    <w:rsid w:val="00A74D1C"/>
    <w:rsid w:val="00D1510A"/>
    <w:rsid w:val="00D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081F"/>
  <w15:docId w15:val="{FD8482D2-CA96-4D5C-826C-E4808505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7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4D1C"/>
  </w:style>
  <w:style w:type="paragraph" w:customStyle="1" w:styleId="c0">
    <w:name w:val="c0"/>
    <w:basedOn w:val="a"/>
    <w:rsid w:val="00A7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653"/>
  </w:style>
  <w:style w:type="character" w:customStyle="1" w:styleId="c1">
    <w:name w:val="c1"/>
    <w:basedOn w:val="a0"/>
    <w:rsid w:val="00825653"/>
  </w:style>
  <w:style w:type="paragraph" w:styleId="a6">
    <w:name w:val="List Paragraph"/>
    <w:basedOn w:val="a"/>
    <w:uiPriority w:val="34"/>
    <w:qFormat/>
    <w:rsid w:val="0099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2017-12-15T10:30:00Z</dcterms:created>
  <dcterms:modified xsi:type="dcterms:W3CDTF">2024-03-19T08:17:00Z</dcterms:modified>
</cp:coreProperties>
</file>